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50" w:rsidRPr="000A065A" w:rsidRDefault="00354450" w:rsidP="00354450">
      <w:pPr>
        <w:jc w:val="center"/>
        <w:rPr>
          <w:b/>
          <w:bCs/>
          <w:sz w:val="24"/>
          <w:szCs w:val="24"/>
        </w:rPr>
      </w:pPr>
      <w:r w:rsidRPr="000A065A">
        <w:rPr>
          <w:b/>
          <w:bCs/>
          <w:sz w:val="24"/>
          <w:szCs w:val="24"/>
        </w:rPr>
        <w:t>Уважаемые коллеги!</w:t>
      </w:r>
    </w:p>
    <w:p w:rsidR="00354450" w:rsidRPr="000A065A" w:rsidRDefault="00354450" w:rsidP="00354450">
      <w:pPr>
        <w:rPr>
          <w:b/>
          <w:bCs/>
          <w:sz w:val="24"/>
          <w:szCs w:val="24"/>
        </w:rPr>
      </w:pPr>
    </w:p>
    <w:p w:rsidR="00354450" w:rsidRPr="000A065A" w:rsidRDefault="00354450" w:rsidP="00354450">
      <w:pPr>
        <w:jc w:val="center"/>
        <w:rPr>
          <w:b/>
          <w:bCs/>
          <w:sz w:val="24"/>
          <w:szCs w:val="24"/>
        </w:rPr>
      </w:pPr>
      <w:r w:rsidRPr="000A065A">
        <w:rPr>
          <w:b/>
          <w:bCs/>
          <w:sz w:val="24"/>
          <w:szCs w:val="24"/>
        </w:rPr>
        <w:t>Приглашаем вас принять участие в вебинаре!</w:t>
      </w:r>
    </w:p>
    <w:p w:rsidR="00354450" w:rsidRPr="000A065A" w:rsidRDefault="00354450" w:rsidP="00354450">
      <w:pPr>
        <w:jc w:val="center"/>
        <w:rPr>
          <w:sz w:val="24"/>
          <w:szCs w:val="24"/>
        </w:rPr>
      </w:pPr>
    </w:p>
    <w:p w:rsidR="00F11A06" w:rsidRPr="000A065A" w:rsidRDefault="000E135F" w:rsidP="00F11A06">
      <w:pPr>
        <w:jc w:val="both"/>
        <w:rPr>
          <w:b/>
          <w:i/>
          <w:sz w:val="24"/>
          <w:szCs w:val="24"/>
        </w:rPr>
      </w:pPr>
      <w:r w:rsidRPr="000A065A">
        <w:rPr>
          <w:b/>
          <w:color w:val="FE5808"/>
          <w:sz w:val="24"/>
          <w:szCs w:val="24"/>
        </w:rPr>
        <w:t>19</w:t>
      </w:r>
      <w:r w:rsidR="00354450" w:rsidRPr="000A065A">
        <w:rPr>
          <w:b/>
          <w:color w:val="FE5808"/>
          <w:sz w:val="24"/>
          <w:szCs w:val="24"/>
        </w:rPr>
        <w:t xml:space="preserve"> февраля 20</w:t>
      </w:r>
      <w:r w:rsidRPr="000A065A">
        <w:rPr>
          <w:b/>
          <w:color w:val="FE5808"/>
          <w:sz w:val="24"/>
          <w:szCs w:val="24"/>
        </w:rPr>
        <w:t>2</w:t>
      </w:r>
      <w:r w:rsidR="00F11A06" w:rsidRPr="000A065A">
        <w:rPr>
          <w:b/>
          <w:color w:val="FE5808"/>
          <w:sz w:val="24"/>
          <w:szCs w:val="24"/>
        </w:rPr>
        <w:t>1</w:t>
      </w:r>
      <w:r w:rsidR="00354450" w:rsidRPr="000A065A">
        <w:rPr>
          <w:b/>
          <w:color w:val="FE5808"/>
          <w:sz w:val="24"/>
          <w:szCs w:val="24"/>
        </w:rPr>
        <w:t>г.</w:t>
      </w:r>
      <w:r w:rsidR="00354450" w:rsidRPr="000A065A">
        <w:rPr>
          <w:sz w:val="24"/>
          <w:szCs w:val="24"/>
        </w:rPr>
        <w:t xml:space="preserve"> </w:t>
      </w:r>
      <w:r w:rsidR="0096108B" w:rsidRPr="000A065A">
        <w:rPr>
          <w:sz w:val="24"/>
          <w:szCs w:val="24"/>
        </w:rPr>
        <w:t>Ц</w:t>
      </w:r>
      <w:r w:rsidR="00354450" w:rsidRPr="000A065A">
        <w:rPr>
          <w:sz w:val="24"/>
          <w:szCs w:val="24"/>
        </w:rPr>
        <w:t xml:space="preserve">ентр содействия трудоустройству </w:t>
      </w:r>
      <w:r w:rsidR="0096108B" w:rsidRPr="000A065A">
        <w:rPr>
          <w:sz w:val="24"/>
          <w:szCs w:val="24"/>
        </w:rPr>
        <w:t>молодёжи на базе</w:t>
      </w:r>
      <w:r w:rsidR="00354450" w:rsidRPr="000A065A">
        <w:rPr>
          <w:sz w:val="24"/>
          <w:szCs w:val="24"/>
        </w:rPr>
        <w:t xml:space="preserve"> Тверско</w:t>
      </w:r>
      <w:r w:rsidR="0096108B" w:rsidRPr="000A065A">
        <w:rPr>
          <w:sz w:val="24"/>
          <w:szCs w:val="24"/>
        </w:rPr>
        <w:t>го</w:t>
      </w:r>
      <w:r w:rsidR="00354450" w:rsidRPr="000A065A">
        <w:rPr>
          <w:sz w:val="24"/>
          <w:szCs w:val="24"/>
        </w:rPr>
        <w:t xml:space="preserve"> государственно</w:t>
      </w:r>
      <w:r w:rsidR="0096108B" w:rsidRPr="000A065A">
        <w:rPr>
          <w:sz w:val="24"/>
          <w:szCs w:val="24"/>
        </w:rPr>
        <w:t>го</w:t>
      </w:r>
      <w:r w:rsidR="00354450" w:rsidRPr="000A065A">
        <w:rPr>
          <w:sz w:val="24"/>
          <w:szCs w:val="24"/>
        </w:rPr>
        <w:t xml:space="preserve"> университет</w:t>
      </w:r>
      <w:r w:rsidR="0096108B" w:rsidRPr="000A065A">
        <w:rPr>
          <w:sz w:val="24"/>
          <w:szCs w:val="24"/>
        </w:rPr>
        <w:t>а</w:t>
      </w:r>
      <w:r w:rsidR="00354450" w:rsidRPr="000A065A">
        <w:rPr>
          <w:sz w:val="24"/>
          <w:szCs w:val="24"/>
        </w:rPr>
        <w:t xml:space="preserve"> организует </w:t>
      </w:r>
      <w:r w:rsidR="00F11A06" w:rsidRPr="000A065A">
        <w:rPr>
          <w:sz w:val="24"/>
          <w:szCs w:val="24"/>
        </w:rPr>
        <w:t>вебинар с международным участием «Тенденции рынка труда 2021».</w:t>
      </w:r>
    </w:p>
    <w:p w:rsidR="00354450" w:rsidRPr="000A065A" w:rsidRDefault="00354450" w:rsidP="00F11A06">
      <w:pPr>
        <w:jc w:val="both"/>
        <w:rPr>
          <w:b/>
          <w:color w:val="FE5808"/>
          <w:sz w:val="24"/>
          <w:szCs w:val="24"/>
        </w:rPr>
      </w:pPr>
      <w:r w:rsidRPr="000A065A">
        <w:rPr>
          <w:b/>
          <w:bCs/>
          <w:sz w:val="24"/>
          <w:szCs w:val="24"/>
        </w:rPr>
        <w:t xml:space="preserve">Формат мероприятия: </w:t>
      </w:r>
      <w:r w:rsidRPr="000A065A">
        <w:rPr>
          <w:b/>
          <w:color w:val="FE5808"/>
          <w:sz w:val="24"/>
          <w:szCs w:val="24"/>
        </w:rPr>
        <w:t>онлайн.</w:t>
      </w:r>
      <w:r w:rsidRPr="000A065A">
        <w:rPr>
          <w:b/>
          <w:bCs/>
          <w:sz w:val="24"/>
          <w:szCs w:val="24"/>
        </w:rPr>
        <w:t xml:space="preserve"> </w:t>
      </w:r>
      <w:r w:rsidRPr="000A065A">
        <w:rPr>
          <w:sz w:val="24"/>
          <w:szCs w:val="24"/>
        </w:rPr>
        <w:t>Вебинар</w:t>
      </w:r>
      <w:r w:rsidR="003D64EF">
        <w:rPr>
          <w:sz w:val="24"/>
          <w:szCs w:val="24"/>
        </w:rPr>
        <w:t xml:space="preserve"> пройдет</w:t>
      </w:r>
      <w:r w:rsidRPr="000A065A">
        <w:rPr>
          <w:sz w:val="24"/>
          <w:szCs w:val="24"/>
        </w:rPr>
        <w:t xml:space="preserve"> на информационной площадке Тверского государственного университета. </w:t>
      </w:r>
    </w:p>
    <w:p w:rsidR="00F11A06" w:rsidRPr="000A065A" w:rsidRDefault="00F11A06" w:rsidP="000E135F">
      <w:pPr>
        <w:ind w:firstLine="360"/>
        <w:rPr>
          <w:rFonts w:eastAsia="Times New Roman"/>
          <w:sz w:val="24"/>
          <w:szCs w:val="24"/>
        </w:rPr>
      </w:pPr>
    </w:p>
    <w:p w:rsidR="00354450" w:rsidRPr="000A065A" w:rsidRDefault="00354450" w:rsidP="000E135F">
      <w:pPr>
        <w:ind w:firstLine="360"/>
        <w:rPr>
          <w:rFonts w:eastAsia="Times New Roman"/>
          <w:sz w:val="24"/>
          <w:szCs w:val="24"/>
        </w:rPr>
      </w:pPr>
      <w:r w:rsidRPr="000A065A">
        <w:rPr>
          <w:rFonts w:eastAsia="Times New Roman"/>
          <w:sz w:val="24"/>
          <w:szCs w:val="24"/>
        </w:rPr>
        <w:t xml:space="preserve">В режиме онлайн выступят </w:t>
      </w:r>
      <w:r w:rsidR="002067D9">
        <w:rPr>
          <w:rFonts w:eastAsia="Times New Roman"/>
          <w:sz w:val="24"/>
          <w:szCs w:val="24"/>
        </w:rPr>
        <w:t>4</w:t>
      </w:r>
      <w:r w:rsidR="00F11A06" w:rsidRPr="000A065A">
        <w:rPr>
          <w:rFonts w:eastAsia="Times New Roman"/>
          <w:sz w:val="24"/>
          <w:szCs w:val="24"/>
        </w:rPr>
        <w:t xml:space="preserve"> спикер</w:t>
      </w:r>
      <w:r w:rsidR="002067D9">
        <w:rPr>
          <w:rFonts w:eastAsia="Times New Roman"/>
          <w:sz w:val="24"/>
          <w:szCs w:val="24"/>
        </w:rPr>
        <w:t>а</w:t>
      </w:r>
      <w:r w:rsidRPr="000A065A">
        <w:rPr>
          <w:rFonts w:eastAsia="Times New Roman"/>
          <w:sz w:val="24"/>
          <w:szCs w:val="24"/>
        </w:rPr>
        <w:t>:</w:t>
      </w:r>
    </w:p>
    <w:p w:rsidR="00E619C5" w:rsidRPr="000A065A" w:rsidRDefault="00E619C5" w:rsidP="000E135F">
      <w:pPr>
        <w:rPr>
          <w:rFonts w:eastAsia="Times New Roman"/>
          <w:sz w:val="24"/>
          <w:szCs w:val="24"/>
        </w:rPr>
      </w:pPr>
    </w:p>
    <w:p w:rsidR="00E619C5" w:rsidRPr="000A065A" w:rsidRDefault="00E619C5" w:rsidP="00F54AD6">
      <w:pPr>
        <w:pStyle w:val="a6"/>
        <w:numPr>
          <w:ilvl w:val="0"/>
          <w:numId w:val="3"/>
        </w:numPr>
        <w:jc w:val="both"/>
        <w:rPr>
          <w:rFonts w:eastAsia="Times New Roman"/>
          <w:sz w:val="24"/>
          <w:szCs w:val="24"/>
        </w:rPr>
      </w:pPr>
      <w:r w:rsidRPr="000A065A">
        <w:rPr>
          <w:rFonts w:eastAsia="Times New Roman"/>
          <w:b/>
          <w:i/>
          <w:color w:val="FE5808"/>
          <w:sz w:val="24"/>
          <w:szCs w:val="24"/>
        </w:rPr>
        <w:t xml:space="preserve">Тверской государственный университет. </w:t>
      </w:r>
      <w:r w:rsidR="0098141F" w:rsidRPr="000A065A">
        <w:rPr>
          <w:rFonts w:eastAsia="Times New Roman"/>
          <w:sz w:val="24"/>
          <w:szCs w:val="24"/>
        </w:rPr>
        <w:t>Центр содействия трудоустройству молодёжи.</w:t>
      </w:r>
    </w:p>
    <w:p w:rsidR="00F11A06" w:rsidRPr="000A065A" w:rsidRDefault="00F54AD6" w:rsidP="00F54AD6">
      <w:pPr>
        <w:pStyle w:val="a6"/>
        <w:jc w:val="both"/>
        <w:rPr>
          <w:rFonts w:eastAsia="Times New Roman"/>
          <w:b/>
          <w:sz w:val="24"/>
          <w:szCs w:val="24"/>
        </w:rPr>
      </w:pPr>
      <w:r w:rsidRPr="000A065A">
        <w:rPr>
          <w:rFonts w:eastAsia="Times New Roman"/>
          <w:b/>
          <w:sz w:val="24"/>
          <w:szCs w:val="24"/>
          <w:u w:val="single"/>
        </w:rPr>
        <w:t>Тема выступления:</w:t>
      </w:r>
      <w:r w:rsidRPr="000A065A">
        <w:rPr>
          <w:rFonts w:eastAsia="Times New Roman"/>
          <w:b/>
          <w:sz w:val="24"/>
          <w:szCs w:val="24"/>
        </w:rPr>
        <w:t xml:space="preserve"> </w:t>
      </w:r>
      <w:r w:rsidR="00915835" w:rsidRPr="00915835">
        <w:rPr>
          <w:rFonts w:eastAsia="Times New Roman"/>
          <w:sz w:val="24"/>
          <w:szCs w:val="24"/>
        </w:rPr>
        <w:t>«Ситуация на Молодёжном рынке труда Тверского региона в 2020г.»</w:t>
      </w:r>
    </w:p>
    <w:p w:rsidR="0096108B" w:rsidRDefault="00C23FA7" w:rsidP="00673997">
      <w:pPr>
        <w:pStyle w:val="a6"/>
        <w:jc w:val="both"/>
        <w:rPr>
          <w:rFonts w:eastAsia="Times New Roman"/>
          <w:sz w:val="24"/>
          <w:szCs w:val="24"/>
        </w:rPr>
      </w:pPr>
      <w:r w:rsidRPr="000A065A">
        <w:rPr>
          <w:rFonts w:eastAsia="Times New Roman"/>
          <w:b/>
          <w:sz w:val="24"/>
          <w:szCs w:val="24"/>
        </w:rPr>
        <w:t>Спикер:</w:t>
      </w:r>
      <w:r w:rsidR="0098141F" w:rsidRPr="000A065A">
        <w:rPr>
          <w:rFonts w:eastAsia="Times New Roman"/>
          <w:b/>
          <w:sz w:val="24"/>
          <w:szCs w:val="24"/>
        </w:rPr>
        <w:t xml:space="preserve"> </w:t>
      </w:r>
      <w:r w:rsidR="00F11A06" w:rsidRPr="000A065A">
        <w:rPr>
          <w:rFonts w:eastAsia="Times New Roman"/>
          <w:sz w:val="24"/>
          <w:szCs w:val="24"/>
        </w:rPr>
        <w:t xml:space="preserve">Цыганова Александра Владимировна – </w:t>
      </w:r>
      <w:r w:rsidR="00673997" w:rsidRPr="00673997">
        <w:rPr>
          <w:rFonts w:eastAsia="Times New Roman"/>
          <w:sz w:val="24"/>
          <w:szCs w:val="24"/>
        </w:rPr>
        <w:t>ведущий специалист ЦСТМ ТвГУ</w:t>
      </w:r>
    </w:p>
    <w:p w:rsidR="00673997" w:rsidRPr="000A065A" w:rsidRDefault="00673997" w:rsidP="00673997">
      <w:pPr>
        <w:pStyle w:val="a6"/>
        <w:jc w:val="both"/>
        <w:rPr>
          <w:rFonts w:eastAsia="Times New Roman"/>
          <w:sz w:val="24"/>
          <w:szCs w:val="24"/>
        </w:rPr>
      </w:pPr>
    </w:p>
    <w:p w:rsidR="003450B0" w:rsidRPr="003450B0" w:rsidRDefault="003450B0" w:rsidP="00915835">
      <w:pPr>
        <w:pStyle w:val="a6"/>
        <w:numPr>
          <w:ilvl w:val="0"/>
          <w:numId w:val="15"/>
        </w:numPr>
        <w:ind w:left="426" w:firstLine="0"/>
        <w:jc w:val="both"/>
        <w:rPr>
          <w:rFonts w:eastAsia="Times New Roman"/>
          <w:sz w:val="24"/>
          <w:szCs w:val="24"/>
        </w:rPr>
      </w:pPr>
      <w:r w:rsidRPr="003450B0">
        <w:rPr>
          <w:rFonts w:eastAsia="Times New Roman"/>
          <w:b/>
          <w:i/>
          <w:color w:val="FE5808"/>
          <w:sz w:val="24"/>
          <w:szCs w:val="24"/>
        </w:rPr>
        <w:t xml:space="preserve">Уральский федеральный университет. </w:t>
      </w:r>
      <w:r w:rsidRPr="003450B0">
        <w:rPr>
          <w:rFonts w:eastAsia="Times New Roman"/>
          <w:sz w:val="24"/>
          <w:szCs w:val="24"/>
        </w:rPr>
        <w:t>Центр развития партнерских отношений.</w:t>
      </w:r>
    </w:p>
    <w:p w:rsidR="00466EE7" w:rsidRPr="000A065A" w:rsidRDefault="0096108B" w:rsidP="00F54AD6">
      <w:pPr>
        <w:pStyle w:val="a6"/>
        <w:jc w:val="both"/>
        <w:rPr>
          <w:rFonts w:eastAsia="Times New Roman"/>
          <w:sz w:val="24"/>
          <w:szCs w:val="24"/>
        </w:rPr>
      </w:pPr>
      <w:r w:rsidRPr="000A065A">
        <w:rPr>
          <w:rFonts w:eastAsia="Times New Roman"/>
          <w:b/>
          <w:sz w:val="24"/>
          <w:szCs w:val="24"/>
          <w:u w:val="single"/>
        </w:rPr>
        <w:t>Тема выступления:</w:t>
      </w:r>
      <w:r w:rsidR="00C23FA7" w:rsidRPr="000A065A">
        <w:rPr>
          <w:rFonts w:eastAsia="Times New Roman"/>
          <w:sz w:val="24"/>
          <w:szCs w:val="24"/>
        </w:rPr>
        <w:t xml:space="preserve"> </w:t>
      </w:r>
      <w:r w:rsidR="003450B0" w:rsidRPr="003450B0">
        <w:rPr>
          <w:rFonts w:eastAsia="Times New Roman"/>
          <w:sz w:val="24"/>
          <w:szCs w:val="24"/>
        </w:rPr>
        <w:t>«Фандрайнзинг на карьерные мероприятия: невозможное возможно»</w:t>
      </w:r>
    </w:p>
    <w:p w:rsidR="00C23FA7" w:rsidRPr="000A065A" w:rsidRDefault="00C23FA7" w:rsidP="00F54AD6">
      <w:pPr>
        <w:pStyle w:val="a6"/>
        <w:jc w:val="both"/>
        <w:rPr>
          <w:rFonts w:eastAsia="Times New Roman"/>
          <w:sz w:val="24"/>
          <w:szCs w:val="24"/>
        </w:rPr>
      </w:pPr>
      <w:r w:rsidRPr="000A065A">
        <w:rPr>
          <w:rFonts w:eastAsia="Times New Roman"/>
          <w:b/>
          <w:sz w:val="24"/>
          <w:szCs w:val="24"/>
        </w:rPr>
        <w:t>Спикер:</w:t>
      </w:r>
      <w:r w:rsidR="00D00AB8" w:rsidRPr="000A065A">
        <w:rPr>
          <w:rFonts w:eastAsia="Times New Roman"/>
          <w:sz w:val="24"/>
          <w:szCs w:val="24"/>
        </w:rPr>
        <w:t xml:space="preserve"> </w:t>
      </w:r>
      <w:r w:rsidR="003450B0" w:rsidRPr="003450B0">
        <w:rPr>
          <w:rFonts w:eastAsia="Times New Roman"/>
          <w:sz w:val="24"/>
          <w:szCs w:val="24"/>
        </w:rPr>
        <w:t xml:space="preserve">Губанов Иван – </w:t>
      </w:r>
      <w:r w:rsidR="003450B0">
        <w:rPr>
          <w:rFonts w:eastAsia="Times New Roman"/>
          <w:sz w:val="24"/>
          <w:szCs w:val="24"/>
        </w:rPr>
        <w:t>д</w:t>
      </w:r>
      <w:r w:rsidR="003450B0" w:rsidRPr="003450B0">
        <w:rPr>
          <w:rFonts w:eastAsia="Times New Roman"/>
          <w:sz w:val="24"/>
          <w:szCs w:val="24"/>
        </w:rPr>
        <w:t>иректор центра развития партнерских отношений</w:t>
      </w:r>
      <w:r w:rsidR="008E20B9">
        <w:rPr>
          <w:rFonts w:eastAsia="Times New Roman"/>
          <w:sz w:val="24"/>
          <w:szCs w:val="24"/>
        </w:rPr>
        <w:t>.</w:t>
      </w:r>
    </w:p>
    <w:p w:rsidR="00AB4B66" w:rsidRPr="000A065A" w:rsidRDefault="00AB4B66" w:rsidP="00F54AD6">
      <w:pPr>
        <w:pStyle w:val="a6"/>
        <w:jc w:val="both"/>
        <w:rPr>
          <w:rFonts w:eastAsia="Times New Roman"/>
          <w:b/>
          <w:sz w:val="24"/>
          <w:szCs w:val="24"/>
          <w:u w:val="single"/>
        </w:rPr>
      </w:pPr>
    </w:p>
    <w:p w:rsidR="00AB4B66" w:rsidRPr="000A065A" w:rsidRDefault="008E20B9" w:rsidP="00211C57">
      <w:pPr>
        <w:pStyle w:val="a6"/>
        <w:numPr>
          <w:ilvl w:val="0"/>
          <w:numId w:val="15"/>
        </w:numPr>
        <w:ind w:left="709" w:hanging="283"/>
        <w:jc w:val="both"/>
        <w:rPr>
          <w:rFonts w:eastAsia="Times New Roman"/>
          <w:b/>
          <w:sz w:val="24"/>
          <w:szCs w:val="24"/>
        </w:rPr>
      </w:pPr>
      <w:r w:rsidRPr="008E20B9">
        <w:rPr>
          <w:rFonts w:eastAsia="Times New Roman"/>
          <w:b/>
          <w:i/>
          <w:color w:val="FE5808"/>
          <w:sz w:val="24"/>
          <w:szCs w:val="24"/>
        </w:rPr>
        <w:t xml:space="preserve">Экономический факультет МГУ. </w:t>
      </w:r>
      <w:r w:rsidRPr="008E20B9">
        <w:rPr>
          <w:rFonts w:eastAsia="Times New Roman"/>
          <w:sz w:val="24"/>
          <w:szCs w:val="24"/>
        </w:rPr>
        <w:t>Служба содействия трудоустройству ЭФ МГУ.</w:t>
      </w:r>
      <w:r w:rsidRPr="008E20B9">
        <w:rPr>
          <w:rFonts w:eastAsia="Times New Roman"/>
          <w:b/>
          <w:i/>
          <w:color w:val="FE5808"/>
          <w:sz w:val="24"/>
          <w:szCs w:val="24"/>
        </w:rPr>
        <w:t xml:space="preserve"> </w:t>
      </w:r>
      <w:r w:rsidR="00AB4B66" w:rsidRPr="000A065A">
        <w:rPr>
          <w:rFonts w:eastAsia="Times New Roman"/>
          <w:b/>
          <w:sz w:val="24"/>
          <w:szCs w:val="24"/>
          <w:u w:val="single"/>
        </w:rPr>
        <w:t>Тема выступления:</w:t>
      </w:r>
      <w:r w:rsidR="00A97494" w:rsidRPr="000A065A">
        <w:rPr>
          <w:rFonts w:eastAsia="Times New Roman"/>
          <w:b/>
          <w:sz w:val="24"/>
          <w:szCs w:val="24"/>
          <w:u w:val="single"/>
        </w:rPr>
        <w:t xml:space="preserve"> </w:t>
      </w:r>
      <w:r w:rsidRPr="008E20B9">
        <w:rPr>
          <w:rFonts w:eastAsia="Times New Roman"/>
          <w:sz w:val="24"/>
          <w:szCs w:val="24"/>
        </w:rPr>
        <w:t>«Развитие цифровых инструментов в работе Центра карьеры»</w:t>
      </w:r>
    </w:p>
    <w:p w:rsidR="00C23FA7" w:rsidRPr="000A065A" w:rsidRDefault="00C23FA7" w:rsidP="00F54AD6">
      <w:pPr>
        <w:pStyle w:val="a6"/>
        <w:jc w:val="both"/>
        <w:rPr>
          <w:rFonts w:eastAsia="Times New Roman"/>
          <w:sz w:val="24"/>
          <w:szCs w:val="24"/>
        </w:rPr>
      </w:pPr>
      <w:r w:rsidRPr="000A065A">
        <w:rPr>
          <w:rFonts w:eastAsia="Times New Roman"/>
          <w:b/>
          <w:sz w:val="24"/>
          <w:szCs w:val="24"/>
        </w:rPr>
        <w:t>Спикер:</w:t>
      </w:r>
      <w:r w:rsidR="0098141F" w:rsidRPr="000A065A">
        <w:rPr>
          <w:rFonts w:eastAsia="Times New Roman"/>
          <w:b/>
          <w:sz w:val="24"/>
          <w:szCs w:val="24"/>
        </w:rPr>
        <w:t xml:space="preserve"> </w:t>
      </w:r>
      <w:r w:rsidR="008E20B9" w:rsidRPr="008E20B9">
        <w:rPr>
          <w:rFonts w:eastAsia="Times New Roman"/>
          <w:sz w:val="24"/>
          <w:szCs w:val="24"/>
        </w:rPr>
        <w:t xml:space="preserve">Ольга Рубцова – </w:t>
      </w:r>
      <w:r w:rsidR="008E20B9">
        <w:rPr>
          <w:rFonts w:eastAsia="Times New Roman"/>
          <w:sz w:val="24"/>
          <w:szCs w:val="24"/>
        </w:rPr>
        <w:t>р</w:t>
      </w:r>
      <w:r w:rsidR="008E20B9" w:rsidRPr="008E20B9">
        <w:rPr>
          <w:rFonts w:eastAsia="Times New Roman"/>
          <w:sz w:val="24"/>
          <w:szCs w:val="24"/>
        </w:rPr>
        <w:t>уководитель Отдела содействия трудоустройству</w:t>
      </w:r>
      <w:r w:rsidR="008E20B9">
        <w:rPr>
          <w:rFonts w:eastAsia="Times New Roman"/>
          <w:sz w:val="24"/>
          <w:szCs w:val="24"/>
        </w:rPr>
        <w:t>.</w:t>
      </w:r>
    </w:p>
    <w:p w:rsidR="00AB4B66" w:rsidRPr="000A065A" w:rsidRDefault="00AB4B66" w:rsidP="00F54AD6">
      <w:pPr>
        <w:pStyle w:val="a6"/>
        <w:jc w:val="both"/>
        <w:rPr>
          <w:rFonts w:eastAsia="Times New Roman"/>
          <w:b/>
          <w:sz w:val="24"/>
          <w:szCs w:val="24"/>
          <w:u w:val="single"/>
        </w:rPr>
      </w:pPr>
    </w:p>
    <w:p w:rsidR="00354450" w:rsidRPr="000A065A" w:rsidRDefault="00481C70" w:rsidP="00F54AD6">
      <w:pPr>
        <w:pStyle w:val="a6"/>
        <w:numPr>
          <w:ilvl w:val="0"/>
          <w:numId w:val="3"/>
        </w:numPr>
        <w:jc w:val="both"/>
        <w:rPr>
          <w:rFonts w:eastAsia="Times New Roman"/>
          <w:b/>
          <w:i/>
          <w:color w:val="FE5808"/>
          <w:sz w:val="24"/>
          <w:szCs w:val="24"/>
        </w:rPr>
      </w:pPr>
      <w:r>
        <w:rPr>
          <w:rFonts w:eastAsia="Times New Roman"/>
          <w:b/>
          <w:i/>
          <w:color w:val="FE5808"/>
          <w:sz w:val="24"/>
          <w:szCs w:val="24"/>
        </w:rPr>
        <w:t>Образовательная онлайн-платформа «</w:t>
      </w:r>
      <w:r w:rsidR="00792429">
        <w:rPr>
          <w:rFonts w:eastAsia="Times New Roman"/>
          <w:b/>
          <w:i/>
          <w:color w:val="FE5808"/>
          <w:sz w:val="24"/>
          <w:szCs w:val="24"/>
        </w:rPr>
        <w:t>Лифт в будущее</w:t>
      </w:r>
      <w:r>
        <w:rPr>
          <w:rFonts w:eastAsia="Times New Roman"/>
          <w:b/>
          <w:i/>
          <w:color w:val="FE5808"/>
          <w:sz w:val="24"/>
          <w:szCs w:val="24"/>
        </w:rPr>
        <w:t>»</w:t>
      </w:r>
    </w:p>
    <w:p w:rsidR="00F54AD6" w:rsidRPr="000A065A" w:rsidRDefault="004E010D" w:rsidP="00F54AD6">
      <w:pPr>
        <w:pStyle w:val="a6"/>
        <w:tabs>
          <w:tab w:val="left" w:pos="3990"/>
        </w:tabs>
        <w:jc w:val="both"/>
        <w:rPr>
          <w:rFonts w:eastAsia="Times New Roman"/>
          <w:sz w:val="24"/>
          <w:szCs w:val="24"/>
        </w:rPr>
      </w:pPr>
      <w:r w:rsidRPr="000A065A">
        <w:rPr>
          <w:rFonts w:eastAsia="Times New Roman"/>
          <w:b/>
          <w:sz w:val="24"/>
          <w:szCs w:val="24"/>
          <w:u w:val="single"/>
        </w:rPr>
        <w:t>Тема выступления</w:t>
      </w:r>
      <w:r w:rsidR="00354450" w:rsidRPr="000A065A">
        <w:rPr>
          <w:rFonts w:eastAsia="Times New Roman"/>
          <w:b/>
          <w:sz w:val="24"/>
          <w:szCs w:val="24"/>
          <w:u w:val="single"/>
        </w:rPr>
        <w:t>:</w:t>
      </w:r>
      <w:r w:rsidR="00354450" w:rsidRPr="000A065A">
        <w:rPr>
          <w:rFonts w:eastAsia="Times New Roman"/>
          <w:sz w:val="24"/>
          <w:szCs w:val="24"/>
        </w:rPr>
        <w:t xml:space="preserve"> </w:t>
      </w:r>
      <w:r w:rsidR="00481C70">
        <w:rPr>
          <w:rFonts w:eastAsia="Times New Roman"/>
          <w:sz w:val="24"/>
          <w:szCs w:val="24"/>
        </w:rPr>
        <w:t>«</w:t>
      </w:r>
      <w:r w:rsidR="005108EC" w:rsidRPr="005108EC">
        <w:rPr>
          <w:rFonts w:eastAsia="Times New Roman"/>
          <w:sz w:val="24"/>
          <w:szCs w:val="24"/>
        </w:rPr>
        <w:t>Возможности программы "Лифт в будущее" для карьерного развития студентов вузов</w:t>
      </w:r>
      <w:r w:rsidR="00481C70">
        <w:rPr>
          <w:rFonts w:eastAsia="Times New Roman"/>
          <w:sz w:val="24"/>
          <w:szCs w:val="24"/>
        </w:rPr>
        <w:t>»</w:t>
      </w:r>
    </w:p>
    <w:p w:rsidR="00A97494" w:rsidRPr="000A065A" w:rsidRDefault="00C23FA7" w:rsidP="00F54AD6">
      <w:pPr>
        <w:pStyle w:val="a6"/>
        <w:tabs>
          <w:tab w:val="left" w:pos="3990"/>
        </w:tabs>
        <w:jc w:val="both"/>
        <w:rPr>
          <w:rFonts w:ascii="Verdana" w:eastAsia="Times New Roman" w:hAnsi="Verdana"/>
          <w:sz w:val="24"/>
          <w:szCs w:val="24"/>
        </w:rPr>
      </w:pPr>
      <w:r w:rsidRPr="000A065A">
        <w:rPr>
          <w:rFonts w:eastAsia="Times New Roman"/>
          <w:b/>
          <w:sz w:val="24"/>
          <w:szCs w:val="24"/>
        </w:rPr>
        <w:t>Спикер:</w:t>
      </w:r>
      <w:r w:rsidR="00D00AB8" w:rsidRPr="000A065A">
        <w:rPr>
          <w:rFonts w:eastAsia="Times New Roman"/>
          <w:sz w:val="24"/>
          <w:szCs w:val="24"/>
        </w:rPr>
        <w:t xml:space="preserve"> </w:t>
      </w:r>
      <w:r w:rsidR="005108EC" w:rsidRPr="005108EC">
        <w:rPr>
          <w:rFonts w:eastAsia="Times New Roman"/>
          <w:sz w:val="24"/>
          <w:szCs w:val="24"/>
        </w:rPr>
        <w:t xml:space="preserve">Татьяна Полетаева, директор образовательного блока Благотворительного фонда </w:t>
      </w:r>
      <w:r w:rsidR="00481C70">
        <w:rPr>
          <w:rFonts w:eastAsia="Times New Roman"/>
          <w:sz w:val="24"/>
          <w:szCs w:val="24"/>
        </w:rPr>
        <w:t>«</w:t>
      </w:r>
      <w:r w:rsidR="005108EC" w:rsidRPr="005108EC">
        <w:rPr>
          <w:rFonts w:eastAsia="Times New Roman"/>
          <w:sz w:val="24"/>
          <w:szCs w:val="24"/>
        </w:rPr>
        <w:t>Система</w:t>
      </w:r>
      <w:r w:rsidR="00481C70">
        <w:rPr>
          <w:rFonts w:eastAsia="Times New Roman"/>
          <w:sz w:val="24"/>
          <w:szCs w:val="24"/>
        </w:rPr>
        <w:t>»</w:t>
      </w:r>
      <w:r w:rsidR="005108EC">
        <w:rPr>
          <w:rFonts w:eastAsia="Times New Roman"/>
          <w:sz w:val="24"/>
          <w:szCs w:val="24"/>
        </w:rPr>
        <w:t>.</w:t>
      </w:r>
    </w:p>
    <w:p w:rsidR="00576E62" w:rsidRPr="000A065A" w:rsidRDefault="00576E62" w:rsidP="00F54AD6">
      <w:pPr>
        <w:tabs>
          <w:tab w:val="left" w:pos="1695"/>
        </w:tabs>
        <w:jc w:val="both"/>
        <w:rPr>
          <w:rFonts w:eastAsia="Times New Roman"/>
          <w:sz w:val="24"/>
          <w:szCs w:val="24"/>
        </w:rPr>
      </w:pPr>
    </w:p>
    <w:p w:rsidR="00E85E5B" w:rsidRDefault="00E85E5B" w:rsidP="002975AD">
      <w:pPr>
        <w:jc w:val="both"/>
        <w:rPr>
          <w:sz w:val="26"/>
          <w:szCs w:val="26"/>
        </w:rPr>
      </w:pPr>
    </w:p>
    <w:p w:rsidR="007E3C0E" w:rsidRPr="00236FD2" w:rsidRDefault="007E3C0E" w:rsidP="002975AD">
      <w:pPr>
        <w:jc w:val="both"/>
        <w:rPr>
          <w:b/>
          <w:sz w:val="24"/>
          <w:szCs w:val="24"/>
        </w:rPr>
      </w:pPr>
      <w:r w:rsidRPr="00236FD2">
        <w:rPr>
          <w:sz w:val="24"/>
          <w:szCs w:val="24"/>
        </w:rPr>
        <w:t>Участник</w:t>
      </w:r>
      <w:r w:rsidR="005B05D2" w:rsidRPr="00236FD2">
        <w:rPr>
          <w:sz w:val="24"/>
          <w:szCs w:val="24"/>
        </w:rPr>
        <w:t xml:space="preserve">и-слушатели вебинара смогут в режиме реального времени </w:t>
      </w:r>
      <w:r w:rsidR="005B05D2" w:rsidRPr="00236FD2">
        <w:rPr>
          <w:b/>
          <w:sz w:val="24"/>
          <w:szCs w:val="24"/>
        </w:rPr>
        <w:t>задать вопросы</w:t>
      </w:r>
      <w:r w:rsidR="007E180A" w:rsidRPr="00236FD2">
        <w:rPr>
          <w:b/>
          <w:sz w:val="24"/>
          <w:szCs w:val="24"/>
        </w:rPr>
        <w:t xml:space="preserve"> </w:t>
      </w:r>
      <w:r w:rsidR="00FE744B" w:rsidRPr="00236FD2">
        <w:rPr>
          <w:b/>
          <w:sz w:val="24"/>
          <w:szCs w:val="24"/>
        </w:rPr>
        <w:t>спикерам</w:t>
      </w:r>
      <w:r w:rsidR="005B05D2" w:rsidRPr="00236FD2">
        <w:rPr>
          <w:b/>
          <w:sz w:val="24"/>
          <w:szCs w:val="24"/>
        </w:rPr>
        <w:t xml:space="preserve">, поделиться своими идеями, обсудить актуальные проблемы. </w:t>
      </w:r>
    </w:p>
    <w:p w:rsidR="004D3240" w:rsidRPr="00236FD2" w:rsidRDefault="004D3240" w:rsidP="002975AD">
      <w:pPr>
        <w:jc w:val="both"/>
        <w:rPr>
          <w:b/>
          <w:sz w:val="24"/>
          <w:szCs w:val="24"/>
        </w:rPr>
      </w:pPr>
    </w:p>
    <w:p w:rsidR="005B05D2" w:rsidRPr="00236FD2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</w:pPr>
      <w:r w:rsidRPr="00236FD2">
        <w:rPr>
          <w:b/>
          <w:bCs/>
          <w:color w:val="57C1E2"/>
        </w:rPr>
        <w:t>Дата проведения:</w:t>
      </w:r>
      <w:r w:rsidRPr="00236FD2">
        <w:rPr>
          <w:color w:val="57C1E2"/>
        </w:rPr>
        <w:t xml:space="preserve"> </w:t>
      </w:r>
      <w:r w:rsidR="000E135F" w:rsidRPr="00236FD2">
        <w:rPr>
          <w:b/>
        </w:rPr>
        <w:t>19</w:t>
      </w:r>
      <w:r w:rsidRPr="00236FD2">
        <w:rPr>
          <w:b/>
        </w:rPr>
        <w:t xml:space="preserve"> </w:t>
      </w:r>
      <w:r w:rsidR="005B05D2" w:rsidRPr="00236FD2">
        <w:rPr>
          <w:b/>
        </w:rPr>
        <w:t>февраля</w:t>
      </w:r>
      <w:r w:rsidRPr="00236FD2">
        <w:rPr>
          <w:b/>
        </w:rPr>
        <w:t xml:space="preserve"> 20</w:t>
      </w:r>
      <w:r w:rsidR="000E135F" w:rsidRPr="00236FD2">
        <w:rPr>
          <w:b/>
        </w:rPr>
        <w:t>2</w:t>
      </w:r>
      <w:r w:rsidR="00EE5C5E">
        <w:rPr>
          <w:b/>
        </w:rPr>
        <w:t>1</w:t>
      </w:r>
      <w:r w:rsidRPr="00236FD2">
        <w:rPr>
          <w:b/>
        </w:rPr>
        <w:t>г.</w:t>
      </w:r>
      <w:r w:rsidRPr="00236FD2">
        <w:rPr>
          <w:color w:val="FE5808"/>
        </w:rPr>
        <w:t xml:space="preserve"> </w:t>
      </w:r>
    </w:p>
    <w:p w:rsidR="00354450" w:rsidRPr="00236FD2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</w:pPr>
      <w:r w:rsidRPr="00236FD2">
        <w:rPr>
          <w:b/>
          <w:color w:val="57C1E2"/>
        </w:rPr>
        <w:t xml:space="preserve">Время мероприятия: </w:t>
      </w:r>
      <w:r w:rsidR="008728B5" w:rsidRPr="00236FD2">
        <w:rPr>
          <w:b/>
        </w:rPr>
        <w:t xml:space="preserve">с 10:00 до 11:30 </w:t>
      </w:r>
      <w:r w:rsidRPr="00236FD2">
        <w:t>по Московскому времени</w:t>
      </w:r>
      <w:r w:rsidR="002975AD" w:rsidRPr="00236FD2">
        <w:t>.</w:t>
      </w:r>
    </w:p>
    <w:p w:rsidR="00354450" w:rsidRPr="00236FD2" w:rsidRDefault="00354450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</w:pPr>
      <w:r w:rsidRPr="00236FD2">
        <w:rPr>
          <w:b/>
          <w:bCs/>
          <w:color w:val="57C1E2"/>
        </w:rPr>
        <w:t>Целевая аудитория:</w:t>
      </w:r>
      <w:r w:rsidRPr="00236FD2">
        <w:t xml:space="preserve"> к участию в </w:t>
      </w:r>
      <w:r w:rsidR="00DE6075" w:rsidRPr="00236FD2">
        <w:t>вебинаре</w:t>
      </w:r>
      <w:r w:rsidRPr="00236FD2">
        <w:t xml:space="preserve"> приглашаются </w:t>
      </w:r>
      <w:r w:rsidRPr="00236FD2">
        <w:rPr>
          <w:color w:val="FE5808"/>
        </w:rPr>
        <w:t>руководители и сотрудники Центров содействия трудоустройству выпускников</w:t>
      </w:r>
      <w:r w:rsidRPr="00236FD2">
        <w:t xml:space="preserve"> учреждений высших и средних специальных учебных заведений (Центров карьеры).</w:t>
      </w:r>
    </w:p>
    <w:p w:rsidR="00E57F74" w:rsidRPr="00236FD2" w:rsidRDefault="00E57F74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</w:pPr>
      <w:r w:rsidRPr="00236FD2">
        <w:rPr>
          <w:b/>
          <w:bCs/>
          <w:color w:val="57C1E2"/>
          <w:u w:val="single"/>
        </w:rPr>
        <w:t>Внимание!</w:t>
      </w:r>
      <w:r w:rsidRPr="00236FD2">
        <w:t xml:space="preserve"> Участие в вебинаре </w:t>
      </w:r>
      <w:r w:rsidRPr="00236FD2">
        <w:rPr>
          <w:b/>
        </w:rPr>
        <w:t>бесплатное</w:t>
      </w:r>
      <w:r w:rsidRPr="00236FD2">
        <w:rPr>
          <w:color w:val="FE5808"/>
        </w:rPr>
        <w:t xml:space="preserve"> </w:t>
      </w:r>
      <w:r w:rsidRPr="00236FD2">
        <w:t xml:space="preserve">для всех слушателей. </w:t>
      </w:r>
      <w:r w:rsidR="00B10E19" w:rsidRPr="00236FD2">
        <w:t>Обращаем Ваше внимание, что д</w:t>
      </w:r>
      <w:r w:rsidRPr="00236FD2">
        <w:t xml:space="preserve">ля одного высшего или среднего учебного заведения предоставляется </w:t>
      </w:r>
      <w:r w:rsidR="00B10E19" w:rsidRPr="00236FD2">
        <w:t>доступ</w:t>
      </w:r>
      <w:r w:rsidRPr="00236FD2">
        <w:t xml:space="preserve"> к вебинару с одного электронного устройства</w:t>
      </w:r>
      <w:r w:rsidR="00B10E19" w:rsidRPr="00236FD2">
        <w:t>, при неограниченном количестве слушателей.</w:t>
      </w:r>
    </w:p>
    <w:p w:rsidR="00065349" w:rsidRDefault="00065349" w:rsidP="00562410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color w:val="57C1E2"/>
          <w:sz w:val="26"/>
          <w:szCs w:val="26"/>
        </w:rPr>
      </w:pPr>
    </w:p>
    <w:p w:rsidR="00B510B5" w:rsidRPr="00B510B5" w:rsidRDefault="00B510B5" w:rsidP="00B510B5">
      <w:pPr>
        <w:rPr>
          <w:b/>
          <w:color w:val="FE5808"/>
          <w:sz w:val="24"/>
          <w:szCs w:val="24"/>
        </w:rPr>
      </w:pPr>
      <w:r w:rsidRPr="00B510B5">
        <w:rPr>
          <w:b/>
          <w:color w:val="FE5808"/>
          <w:sz w:val="24"/>
          <w:szCs w:val="24"/>
        </w:rPr>
        <w:t>Цель мероприятия:</w:t>
      </w:r>
      <w:r>
        <w:rPr>
          <w:b/>
          <w:color w:val="FE5808"/>
          <w:sz w:val="24"/>
          <w:szCs w:val="24"/>
        </w:rPr>
        <w:t xml:space="preserve"> </w:t>
      </w:r>
      <w:r w:rsidRPr="00B510B5">
        <w:rPr>
          <w:sz w:val="24"/>
          <w:szCs w:val="24"/>
        </w:rPr>
        <w:t>повышение эффективности работы Центров карьеры.</w:t>
      </w:r>
    </w:p>
    <w:p w:rsidR="00B510B5" w:rsidRPr="00B510B5" w:rsidRDefault="00B510B5" w:rsidP="00B510B5">
      <w:pPr>
        <w:rPr>
          <w:b/>
          <w:color w:val="FE5808"/>
          <w:sz w:val="24"/>
          <w:szCs w:val="24"/>
        </w:rPr>
      </w:pPr>
      <w:r w:rsidRPr="00B510B5">
        <w:rPr>
          <w:b/>
          <w:color w:val="FE5808"/>
          <w:sz w:val="24"/>
          <w:szCs w:val="24"/>
        </w:rPr>
        <w:t>Задачи мероприятия:</w:t>
      </w:r>
    </w:p>
    <w:p w:rsidR="00B510B5" w:rsidRPr="00533BAC" w:rsidRDefault="00B510B5" w:rsidP="00533BAC">
      <w:pPr>
        <w:pStyle w:val="a6"/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533BAC">
        <w:rPr>
          <w:sz w:val="24"/>
          <w:szCs w:val="24"/>
        </w:rPr>
        <w:t>Предложить новые современные методы и технологии привлечения молодёжи к теме трудоустройства</w:t>
      </w:r>
    </w:p>
    <w:p w:rsidR="00B510B5" w:rsidRPr="00533BAC" w:rsidRDefault="00B510B5" w:rsidP="00533BAC">
      <w:pPr>
        <w:pStyle w:val="a6"/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533BAC">
        <w:rPr>
          <w:sz w:val="24"/>
          <w:szCs w:val="24"/>
        </w:rPr>
        <w:t>Рассмотреть современные методы проведения мероприятий</w:t>
      </w:r>
    </w:p>
    <w:p w:rsidR="00B510B5" w:rsidRPr="00533BAC" w:rsidRDefault="00B510B5" w:rsidP="00533BAC">
      <w:pPr>
        <w:pStyle w:val="a6"/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533BAC">
        <w:rPr>
          <w:sz w:val="24"/>
          <w:szCs w:val="24"/>
        </w:rPr>
        <w:t>Рассмотреть основные тенденции развития рынка труда 2021</w:t>
      </w:r>
    </w:p>
    <w:p w:rsidR="00B510B5" w:rsidRPr="00533BAC" w:rsidRDefault="00B510B5" w:rsidP="00533BAC">
      <w:pPr>
        <w:pStyle w:val="a6"/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533BAC">
        <w:rPr>
          <w:sz w:val="24"/>
          <w:szCs w:val="24"/>
        </w:rPr>
        <w:lastRenderedPageBreak/>
        <w:t>Рассмотреть проблемы трудоустройства и адаптации студентов и выпускников в 2021 и последующих годах</w:t>
      </w:r>
    </w:p>
    <w:p w:rsidR="00B510B5" w:rsidRPr="00533BAC" w:rsidRDefault="00B510B5" w:rsidP="00533BAC">
      <w:pPr>
        <w:pStyle w:val="a6"/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533BAC">
        <w:rPr>
          <w:sz w:val="24"/>
          <w:szCs w:val="24"/>
        </w:rPr>
        <w:t xml:space="preserve">Предложить новые формы развития ЦСТВ учебных заведений </w:t>
      </w:r>
    </w:p>
    <w:p w:rsidR="00B510B5" w:rsidRDefault="00B510B5" w:rsidP="00533BAC">
      <w:pPr>
        <w:pStyle w:val="a6"/>
        <w:numPr>
          <w:ilvl w:val="0"/>
          <w:numId w:val="10"/>
        </w:numPr>
        <w:spacing w:line="259" w:lineRule="auto"/>
        <w:jc w:val="both"/>
        <w:rPr>
          <w:sz w:val="24"/>
          <w:szCs w:val="24"/>
        </w:rPr>
      </w:pPr>
      <w:r w:rsidRPr="00533BAC">
        <w:rPr>
          <w:sz w:val="24"/>
          <w:szCs w:val="24"/>
        </w:rPr>
        <w:t>Обсуждение вопросов развития центров карьеры на онлайн-площадке</w:t>
      </w:r>
    </w:p>
    <w:p w:rsidR="004D3240" w:rsidRPr="00533BAC" w:rsidRDefault="004D3240" w:rsidP="004D3240">
      <w:pPr>
        <w:pStyle w:val="a6"/>
        <w:spacing w:line="259" w:lineRule="auto"/>
        <w:ind w:left="1429"/>
        <w:jc w:val="both"/>
        <w:rPr>
          <w:sz w:val="24"/>
          <w:szCs w:val="24"/>
        </w:rPr>
      </w:pPr>
    </w:p>
    <w:p w:rsidR="00B510B5" w:rsidRPr="00B510B5" w:rsidRDefault="00B510B5" w:rsidP="00B510B5">
      <w:pPr>
        <w:pStyle w:val="a4"/>
        <w:shd w:val="clear" w:color="auto" w:fill="FFFFFF"/>
        <w:spacing w:before="0" w:beforeAutospacing="0" w:after="0" w:afterAutospacing="0" w:line="275" w:lineRule="atLeast"/>
        <w:ind w:right="142"/>
        <w:jc w:val="both"/>
        <w:rPr>
          <w:bCs/>
          <w:color w:val="FE5808"/>
        </w:rPr>
      </w:pPr>
      <w:r w:rsidRPr="00B510B5">
        <w:rPr>
          <w:b/>
          <w:bCs/>
          <w:color w:val="FE5808"/>
        </w:rPr>
        <w:t>Технические средства, необходимые для участия в вебинаре:</w:t>
      </w:r>
    </w:p>
    <w:p w:rsidR="00B510B5" w:rsidRPr="00B510B5" w:rsidRDefault="00B510B5" w:rsidP="000A06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142"/>
        <w:jc w:val="both"/>
        <w:rPr>
          <w:bCs/>
        </w:rPr>
      </w:pPr>
      <w:r w:rsidRPr="00B510B5">
        <w:rPr>
          <w:bCs/>
        </w:rPr>
        <w:t xml:space="preserve">Персональный компьютер </w:t>
      </w:r>
    </w:p>
    <w:p w:rsidR="00B510B5" w:rsidRPr="00B510B5" w:rsidRDefault="00B510B5" w:rsidP="000A06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142"/>
        <w:jc w:val="both"/>
        <w:rPr>
          <w:bCs/>
        </w:rPr>
      </w:pPr>
      <w:r w:rsidRPr="00B510B5">
        <w:rPr>
          <w:bCs/>
        </w:rPr>
        <w:t>Доступ к сети интернет</w:t>
      </w:r>
    </w:p>
    <w:p w:rsidR="00B510B5" w:rsidRPr="00B510B5" w:rsidRDefault="00B510B5" w:rsidP="000A06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142"/>
        <w:jc w:val="both"/>
        <w:rPr>
          <w:bCs/>
        </w:rPr>
      </w:pPr>
      <w:r w:rsidRPr="00B510B5">
        <w:rPr>
          <w:bCs/>
        </w:rPr>
        <w:t xml:space="preserve">Возможность просматривать видео на персональном компьютере с помощью видеохостинга </w:t>
      </w:r>
      <w:r w:rsidRPr="000A065A">
        <w:rPr>
          <w:bCs/>
        </w:rPr>
        <w:t>Youtube</w:t>
      </w:r>
      <w:r w:rsidRPr="00B510B5">
        <w:rPr>
          <w:bCs/>
        </w:rPr>
        <w:t xml:space="preserve"> (для этого должен быть установлен Adobe Flash Player, один из браузеров </w:t>
      </w:r>
      <w:r w:rsidRPr="000A065A">
        <w:rPr>
          <w:bCs/>
        </w:rPr>
        <w:t>Google</w:t>
      </w:r>
      <w:r w:rsidRPr="00B510B5">
        <w:rPr>
          <w:bCs/>
        </w:rPr>
        <w:t xml:space="preserve"> </w:t>
      </w:r>
      <w:r w:rsidRPr="000A065A">
        <w:rPr>
          <w:bCs/>
        </w:rPr>
        <w:t>Chrome</w:t>
      </w:r>
      <w:r w:rsidRPr="00B510B5">
        <w:rPr>
          <w:bCs/>
        </w:rPr>
        <w:t xml:space="preserve">, </w:t>
      </w:r>
      <w:r w:rsidRPr="000A065A">
        <w:rPr>
          <w:bCs/>
        </w:rPr>
        <w:t>Firefox</w:t>
      </w:r>
      <w:r w:rsidRPr="00B510B5">
        <w:rPr>
          <w:bCs/>
        </w:rPr>
        <w:t xml:space="preserve">, </w:t>
      </w:r>
      <w:r w:rsidRPr="000A065A">
        <w:rPr>
          <w:bCs/>
        </w:rPr>
        <w:t>Internet</w:t>
      </w:r>
      <w:r w:rsidRPr="00B510B5">
        <w:rPr>
          <w:bCs/>
        </w:rPr>
        <w:t xml:space="preserve"> </w:t>
      </w:r>
      <w:r w:rsidRPr="000A065A">
        <w:rPr>
          <w:bCs/>
        </w:rPr>
        <w:t>Explorer</w:t>
      </w:r>
      <w:r w:rsidRPr="00B510B5">
        <w:rPr>
          <w:bCs/>
        </w:rPr>
        <w:t xml:space="preserve">, </w:t>
      </w:r>
      <w:r w:rsidRPr="000A065A">
        <w:rPr>
          <w:bCs/>
        </w:rPr>
        <w:t>Safari</w:t>
      </w:r>
      <w:r w:rsidRPr="00B510B5">
        <w:rPr>
          <w:bCs/>
        </w:rPr>
        <w:t xml:space="preserve">, Яндекс.Браузер или </w:t>
      </w:r>
      <w:r w:rsidRPr="000A065A">
        <w:rPr>
          <w:bCs/>
        </w:rPr>
        <w:t>Opera</w:t>
      </w:r>
      <w:r w:rsidRPr="00B510B5">
        <w:rPr>
          <w:bCs/>
        </w:rPr>
        <w:t>, Интернет-подключение со скоростью не менее 500 Кбит/с)</w:t>
      </w:r>
    </w:p>
    <w:p w:rsidR="00B510B5" w:rsidRPr="00B510B5" w:rsidRDefault="00B510B5" w:rsidP="000A06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142"/>
        <w:jc w:val="both"/>
        <w:rPr>
          <w:bCs/>
        </w:rPr>
      </w:pPr>
      <w:r w:rsidRPr="00B510B5">
        <w:rPr>
          <w:bCs/>
        </w:rPr>
        <w:t>Наушники или колонки</w:t>
      </w:r>
    </w:p>
    <w:p w:rsidR="00B510B5" w:rsidRPr="00B510B5" w:rsidRDefault="00B510B5" w:rsidP="000A065A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right="142"/>
        <w:jc w:val="both"/>
        <w:rPr>
          <w:bCs/>
        </w:rPr>
      </w:pPr>
      <w:r w:rsidRPr="00B510B5">
        <w:rPr>
          <w:bCs/>
        </w:rPr>
        <w:t>Блокнот и ручка</w:t>
      </w:r>
    </w:p>
    <w:p w:rsidR="00984B8F" w:rsidRPr="00984B8F" w:rsidRDefault="008E6CE4" w:rsidP="00984B8F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127635</wp:posOffset>
                </wp:positionV>
                <wp:extent cx="5514975" cy="1495425"/>
                <wp:effectExtent l="19050" t="19050" r="28575" b="28575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4975" cy="149542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rgbClr val="FE580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EFE" w:rsidRPr="00CF44E7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color w:val="57C1E2"/>
                                <w:sz w:val="28"/>
                                <w:szCs w:val="28"/>
                              </w:rPr>
                            </w:pPr>
                            <w:r w:rsidRPr="00CF44E7">
                              <w:rPr>
                                <w:b/>
                                <w:color w:val="57C1E2"/>
                                <w:sz w:val="28"/>
                                <w:szCs w:val="28"/>
                              </w:rPr>
                              <w:t>Результат</w:t>
                            </w:r>
                            <w:r w:rsidR="008E6CE4">
                              <w:rPr>
                                <w:b/>
                                <w:color w:val="57C1E2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576E62" w:rsidRDefault="00CF44E7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</w:pPr>
                            <w:r w:rsidRPr="007F4B83">
                              <w:rPr>
                                <w:b/>
                                <w:color w:val="57C1E2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92EFE">
                              <w:rPr>
                                <w:sz w:val="26"/>
                                <w:szCs w:val="26"/>
                              </w:rPr>
                              <w:t>все участники вебинара получат электронный сертификат с печатью Тверского государственного университета</w:t>
                            </w:r>
                            <w:r w:rsidR="00576E62" w:rsidRPr="00576E62">
                              <w:t xml:space="preserve"> </w:t>
                            </w:r>
                          </w:p>
                          <w:p w:rsidR="00576E62" w:rsidRPr="007F4B83" w:rsidRDefault="00576E62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92EFE" w:rsidRPr="000E4A22" w:rsidRDefault="00CF44E7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7F4B83">
                              <w:rPr>
                                <w:b/>
                                <w:color w:val="57C1E2"/>
                                <w:sz w:val="32"/>
                                <w:szCs w:val="32"/>
                              </w:rPr>
                              <w:t>*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E180A">
                              <w:rPr>
                                <w:sz w:val="26"/>
                                <w:szCs w:val="26"/>
                              </w:rPr>
                              <w:t>по итогам вебинара будет</w:t>
                            </w:r>
                            <w:r w:rsidR="00051418">
                              <w:rPr>
                                <w:sz w:val="26"/>
                                <w:szCs w:val="26"/>
                              </w:rPr>
                              <w:t xml:space="preserve"> выпущен сборник с</w:t>
                            </w:r>
                            <w:r w:rsidR="00E3476F">
                              <w:rPr>
                                <w:sz w:val="26"/>
                                <w:szCs w:val="26"/>
                              </w:rPr>
                              <w:t xml:space="preserve"> докладами </w:t>
                            </w:r>
                            <w:r w:rsidR="00576E62" w:rsidRPr="00576E62">
                              <w:rPr>
                                <w:sz w:val="26"/>
                                <w:szCs w:val="26"/>
                              </w:rPr>
                              <w:t>спикеров</w:t>
                            </w:r>
                            <w:r w:rsidR="005123D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51418">
                              <w:rPr>
                                <w:sz w:val="26"/>
                                <w:szCs w:val="26"/>
                              </w:rPr>
                              <w:t xml:space="preserve">и </w:t>
                            </w:r>
                            <w:r w:rsidR="00B22DDF">
                              <w:rPr>
                                <w:sz w:val="26"/>
                                <w:szCs w:val="26"/>
                              </w:rPr>
                              <w:t xml:space="preserve">статьи </w:t>
                            </w:r>
                            <w:r w:rsidR="00051418">
                              <w:rPr>
                                <w:sz w:val="26"/>
                                <w:szCs w:val="26"/>
                              </w:rPr>
                              <w:t xml:space="preserve">участников конференции </w:t>
                            </w:r>
                            <w:r w:rsidR="005123DA">
                              <w:rPr>
                                <w:sz w:val="26"/>
                                <w:szCs w:val="26"/>
                              </w:rPr>
                              <w:t>в электронном виде</w:t>
                            </w:r>
                            <w:r w:rsidR="007E180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66D2A">
                              <w:rPr>
                                <w:sz w:val="26"/>
                                <w:szCs w:val="26"/>
                              </w:rPr>
                              <w:t>на нашем сайте</w:t>
                            </w:r>
                          </w:p>
                          <w:p w:rsidR="00792EFE" w:rsidRPr="00576E62" w:rsidRDefault="00792EFE" w:rsidP="00792EFE">
                            <w:pPr>
                              <w:jc w:val="center"/>
                              <w:rPr>
                                <w:rFonts w:eastAsia="Times New Roman"/>
                                <w:sz w:val="26"/>
                                <w:szCs w:val="26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left:0;text-align:left;margin-left:35.55pt;margin-top:10.05pt;width:434.25pt;height:11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" fillcolor="white [3201]" strokecolor="#fe5808" strokeweight="2.25pt">
                <v:path arrowok="t"/>
                <v:textbox>
                  <w:txbxContent>
                    <w:p w:rsidR="00792EFE" w:rsidRPr="00CF44E7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color w:val="57C1E2"/>
                          <w:sz w:val="28"/>
                          <w:szCs w:val="28"/>
                        </w:rPr>
                      </w:pPr>
                      <w:r w:rsidRPr="00CF44E7">
                        <w:rPr>
                          <w:b/>
                          <w:color w:val="57C1E2"/>
                          <w:sz w:val="28"/>
                          <w:szCs w:val="28"/>
                        </w:rPr>
                        <w:t>Результат</w:t>
                      </w:r>
                      <w:r w:rsidR="008E6CE4">
                        <w:rPr>
                          <w:b/>
                          <w:color w:val="57C1E2"/>
                          <w:sz w:val="28"/>
                          <w:szCs w:val="28"/>
                        </w:rPr>
                        <w:t>:</w:t>
                      </w:r>
                    </w:p>
                    <w:p w:rsidR="00576E62" w:rsidRDefault="00CF44E7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</w:pPr>
                      <w:r w:rsidRPr="007F4B83">
                        <w:rPr>
                          <w:b/>
                          <w:color w:val="57C1E2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92EFE">
                        <w:rPr>
                          <w:sz w:val="26"/>
                          <w:szCs w:val="26"/>
                        </w:rPr>
                        <w:t>все участники вебинара получат электронный сертификат с печатью Тверского государственного университета</w:t>
                      </w:r>
                      <w:r w:rsidR="00576E62" w:rsidRPr="00576E62">
                        <w:t xml:space="preserve"> </w:t>
                      </w:r>
                    </w:p>
                    <w:p w:rsidR="00576E62" w:rsidRPr="007F4B83" w:rsidRDefault="00576E62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792EFE" w:rsidRPr="000E4A22" w:rsidRDefault="00CF44E7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sz w:val="26"/>
                          <w:szCs w:val="26"/>
                        </w:rPr>
                      </w:pPr>
                      <w:r w:rsidRPr="007F4B83">
                        <w:rPr>
                          <w:b/>
                          <w:color w:val="57C1E2"/>
                          <w:sz w:val="32"/>
                          <w:szCs w:val="32"/>
                        </w:rPr>
                        <w:t>*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E180A">
                        <w:rPr>
                          <w:sz w:val="26"/>
                          <w:szCs w:val="26"/>
                        </w:rPr>
                        <w:t>по итогам вебинара будет</w:t>
                      </w:r>
                      <w:r w:rsidR="00051418">
                        <w:rPr>
                          <w:sz w:val="26"/>
                          <w:szCs w:val="26"/>
                        </w:rPr>
                        <w:t xml:space="preserve"> выпущен сборник с</w:t>
                      </w:r>
                      <w:r w:rsidR="00E3476F">
                        <w:rPr>
                          <w:sz w:val="26"/>
                          <w:szCs w:val="26"/>
                        </w:rPr>
                        <w:t xml:space="preserve"> докладами </w:t>
                      </w:r>
                      <w:r w:rsidR="00576E62" w:rsidRPr="00576E62">
                        <w:rPr>
                          <w:sz w:val="26"/>
                          <w:szCs w:val="26"/>
                        </w:rPr>
                        <w:t>спикеров</w:t>
                      </w:r>
                      <w:r w:rsidR="005123D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51418">
                        <w:rPr>
                          <w:sz w:val="26"/>
                          <w:szCs w:val="26"/>
                        </w:rPr>
                        <w:t xml:space="preserve">и </w:t>
                      </w:r>
                      <w:r w:rsidR="00B22DDF">
                        <w:rPr>
                          <w:sz w:val="26"/>
                          <w:szCs w:val="26"/>
                        </w:rPr>
                        <w:t xml:space="preserve">статьи </w:t>
                      </w:r>
                      <w:r w:rsidR="00051418">
                        <w:rPr>
                          <w:sz w:val="26"/>
                          <w:szCs w:val="26"/>
                        </w:rPr>
                        <w:t xml:space="preserve">участников конференции </w:t>
                      </w:r>
                      <w:r w:rsidR="005123DA">
                        <w:rPr>
                          <w:sz w:val="26"/>
                          <w:szCs w:val="26"/>
                        </w:rPr>
                        <w:t>в электронном виде</w:t>
                      </w:r>
                      <w:r w:rsidR="007E180A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66D2A">
                        <w:rPr>
                          <w:sz w:val="26"/>
                          <w:szCs w:val="26"/>
                        </w:rPr>
                        <w:t>на нашем сайте</w:t>
                      </w:r>
                    </w:p>
                    <w:p w:rsidR="00792EFE" w:rsidRPr="00576E62" w:rsidRDefault="00792EFE" w:rsidP="00792EFE">
                      <w:pPr>
                        <w:jc w:val="center"/>
                        <w:rPr>
                          <w:rFonts w:eastAsia="Times New Roman"/>
                          <w:sz w:val="26"/>
                          <w:szCs w:val="26"/>
                          <w:lang w:eastAsia="ru-R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54450" w:rsidRDefault="00354450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Pr="00306E8D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left="720" w:right="142"/>
        <w:jc w:val="both"/>
        <w:rPr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792EFE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792EFE" w:rsidRDefault="008E6CE4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10795</wp:posOffset>
                </wp:positionV>
                <wp:extent cx="5438775" cy="1095375"/>
                <wp:effectExtent l="19050" t="19050" r="28575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775" cy="1095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E580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E180A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rStyle w:val="a3"/>
                                <w:b/>
                                <w:bCs/>
                                <w:sz w:val="26"/>
                                <w:szCs w:val="26"/>
                                <w:u w:val="none"/>
                              </w:rPr>
                            </w:pPr>
                            <w:r w:rsidRPr="00792EFE">
                              <w:rPr>
                                <w:sz w:val="26"/>
                                <w:szCs w:val="26"/>
                              </w:rPr>
                              <w:t xml:space="preserve">Заполненную 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>заявку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3504" w:rsidRPr="00783504">
                              <w:rPr>
                                <w:b/>
                                <w:sz w:val="26"/>
                                <w:szCs w:val="26"/>
                              </w:rPr>
                              <w:t>на участие</w:t>
                            </w:r>
                            <w:r w:rsidR="00783504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>(приложение 1)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92EFE">
                              <w:rPr>
                                <w:sz w:val="26"/>
                                <w:szCs w:val="26"/>
                              </w:rPr>
                              <w:t>необходимо прислать нам по почте:</w:t>
                            </w:r>
                            <w:r w:rsidRPr="00792EF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7" w:history="1">
                              <w:r w:rsidRPr="00792EFE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  <w:lang w:val="en-US"/>
                                </w:rPr>
                                <w:t>sbt</w:t>
                              </w:r>
                              <w:r w:rsidRPr="00792EFE">
                                <w:rPr>
                                  <w:rStyle w:val="a3"/>
                                  <w:b/>
                                  <w:bCs/>
                                  <w:sz w:val="26"/>
                                  <w:szCs w:val="26"/>
                                </w:rPr>
                                <w:t>@tversu.ru</w:t>
                              </w:r>
                            </w:hyperlink>
                            <w:r w:rsidR="00984B8F" w:rsidRPr="00984B8F">
                              <w:rPr>
                                <w:rStyle w:val="a3"/>
                                <w:b/>
                                <w:bCs/>
                                <w:sz w:val="26"/>
                                <w:szCs w:val="26"/>
                                <w:u w:val="none"/>
                              </w:rPr>
                              <w:t xml:space="preserve"> </w:t>
                            </w:r>
                          </w:p>
                          <w:p w:rsidR="00792EFE" w:rsidRDefault="00792EFE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</w:pPr>
                            <w:r w:rsidRPr="007E180A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до </w:t>
                            </w:r>
                            <w:r w:rsidR="00966D2A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1</w:t>
                            </w:r>
                            <w:r w:rsidR="008D6637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7</w:t>
                            </w:r>
                            <w:r w:rsidR="00AF4831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.02.</w:t>
                            </w:r>
                            <w:r w:rsidR="000E135F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202</w:t>
                            </w:r>
                            <w:r w:rsidR="00B22DDF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>1</w:t>
                            </w:r>
                            <w:r w:rsidRPr="007E180A">
                              <w:rPr>
                                <w:rStyle w:val="a3"/>
                                <w:b/>
                                <w:bCs/>
                                <w:color w:val="auto"/>
                                <w:sz w:val="36"/>
                                <w:szCs w:val="36"/>
                                <w:u w:val="none"/>
                              </w:rPr>
                              <w:t xml:space="preserve"> г.</w:t>
                            </w:r>
                          </w:p>
                          <w:p w:rsidR="001C3E76" w:rsidRPr="001C3E76" w:rsidRDefault="003D64EF" w:rsidP="00792EFE">
                            <w:pPr>
                              <w:pStyle w:val="a4"/>
                              <w:shd w:val="clear" w:color="auto" w:fill="FFFFFF"/>
                              <w:spacing w:before="0" w:beforeAutospacing="0" w:after="0" w:afterAutospacing="0" w:line="275" w:lineRule="atLeast"/>
                              <w:jc w:val="center"/>
                              <w:rPr>
                                <w:color w:val="FF0000"/>
                              </w:rPr>
                            </w:pPr>
                            <w:r w:rsidRPr="003D64E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!</w:t>
                            </w:r>
                            <w:r w:rsidR="00913596" w:rsidRPr="00913596">
                              <w:t xml:space="preserve"> </w:t>
                            </w:r>
                            <w:r w:rsidR="00913596" w:rsidRPr="00913596">
                              <w:rPr>
                                <w:color w:val="FF0000"/>
                              </w:rPr>
                              <w:t>Получите подтверждение вашего участия от организаторов</w:t>
                            </w:r>
                          </w:p>
                          <w:p w:rsidR="00792EFE" w:rsidRPr="001C3E76" w:rsidRDefault="00792EFE" w:rsidP="00792EF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39.3pt;margin-top:.85pt;width:428.25pt;height:8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" fillcolor="window" strokecolor="#fe5808" strokeweight="2.25pt">
                <v:path arrowok="t"/>
                <v:textbox>
                  <w:txbxContent>
                    <w:p w:rsidR="007E180A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rStyle w:val="a3"/>
                          <w:b/>
                          <w:bCs/>
                          <w:sz w:val="26"/>
                          <w:szCs w:val="26"/>
                          <w:u w:val="none"/>
                        </w:rPr>
                      </w:pPr>
                      <w:r w:rsidRPr="00792EFE">
                        <w:rPr>
                          <w:sz w:val="26"/>
                          <w:szCs w:val="26"/>
                        </w:rPr>
                        <w:t xml:space="preserve">Заполненную 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>заявку</w:t>
                      </w:r>
                      <w:r w:rsidRPr="00792EFE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783504" w:rsidRPr="00783504">
                        <w:rPr>
                          <w:b/>
                          <w:sz w:val="26"/>
                          <w:szCs w:val="26"/>
                        </w:rPr>
                        <w:t>на участие</w:t>
                      </w:r>
                      <w:r w:rsidR="00783504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92EFE">
                        <w:rPr>
                          <w:sz w:val="26"/>
                          <w:szCs w:val="26"/>
                        </w:rPr>
                        <w:t>(приложение 1)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792EFE">
                        <w:rPr>
                          <w:sz w:val="26"/>
                          <w:szCs w:val="26"/>
                        </w:rPr>
                        <w:t>необходимо прислать нам по почте:</w:t>
                      </w:r>
                      <w:r w:rsidRPr="00792EF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8" w:history="1">
                        <w:r w:rsidRPr="00792EFE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  <w:lang w:val="en-US"/>
                          </w:rPr>
                          <w:t>sbt</w:t>
                        </w:r>
                        <w:r w:rsidRPr="00792EFE">
                          <w:rPr>
                            <w:rStyle w:val="a3"/>
                            <w:b/>
                            <w:bCs/>
                            <w:sz w:val="26"/>
                            <w:szCs w:val="26"/>
                          </w:rPr>
                          <w:t>@tversu.ru</w:t>
                        </w:r>
                      </w:hyperlink>
                      <w:r w:rsidR="00984B8F" w:rsidRPr="00984B8F">
                        <w:rPr>
                          <w:rStyle w:val="a3"/>
                          <w:b/>
                          <w:bCs/>
                          <w:sz w:val="26"/>
                          <w:szCs w:val="26"/>
                          <w:u w:val="none"/>
                        </w:rPr>
                        <w:t xml:space="preserve"> </w:t>
                      </w:r>
                    </w:p>
                    <w:p w:rsidR="00792EFE" w:rsidRDefault="00792EFE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</w:pPr>
                      <w:r w:rsidRPr="007E180A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 xml:space="preserve">до </w:t>
                      </w:r>
                      <w:r w:rsidR="00966D2A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1</w:t>
                      </w:r>
                      <w:r w:rsidR="008D6637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7</w:t>
                      </w:r>
                      <w:r w:rsidR="00AF4831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.02.</w:t>
                      </w:r>
                      <w:r w:rsidR="000E135F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202</w:t>
                      </w:r>
                      <w:r w:rsidR="00B22DDF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>1</w:t>
                      </w:r>
                      <w:r w:rsidRPr="007E180A">
                        <w:rPr>
                          <w:rStyle w:val="a3"/>
                          <w:b/>
                          <w:bCs/>
                          <w:color w:val="auto"/>
                          <w:sz w:val="36"/>
                          <w:szCs w:val="36"/>
                          <w:u w:val="none"/>
                        </w:rPr>
                        <w:t xml:space="preserve"> г.</w:t>
                      </w:r>
                    </w:p>
                    <w:p w:rsidR="001C3E76" w:rsidRPr="001C3E76" w:rsidRDefault="003D64EF" w:rsidP="00792EFE">
                      <w:pPr>
                        <w:pStyle w:val="a4"/>
                        <w:shd w:val="clear" w:color="auto" w:fill="FFFFFF"/>
                        <w:spacing w:before="0" w:beforeAutospacing="0" w:after="0" w:afterAutospacing="0" w:line="275" w:lineRule="atLeast"/>
                        <w:jc w:val="center"/>
                        <w:rPr>
                          <w:color w:val="FF0000"/>
                        </w:rPr>
                      </w:pPr>
                      <w:r w:rsidRPr="003D64EF">
                        <w:rPr>
                          <w:b/>
                          <w:color w:val="FF0000"/>
                          <w:sz w:val="28"/>
                          <w:szCs w:val="28"/>
                        </w:rPr>
                        <w:t>!</w:t>
                      </w:r>
                      <w:r w:rsidR="00913596" w:rsidRPr="00913596">
                        <w:t xml:space="preserve"> </w:t>
                      </w:r>
                      <w:r w:rsidR="00913596" w:rsidRPr="00913596">
                        <w:rPr>
                          <w:color w:val="FF0000"/>
                        </w:rPr>
                        <w:t>Получите подтверждение вашего участия от организаторов</w:t>
                      </w:r>
                    </w:p>
                    <w:p w:rsidR="00792EFE" w:rsidRPr="001C3E76" w:rsidRDefault="00792EFE" w:rsidP="00792EF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76E62" w:rsidRDefault="00576E62" w:rsidP="00306E8D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sz w:val="26"/>
          <w:szCs w:val="26"/>
        </w:rPr>
      </w:pPr>
    </w:p>
    <w:p w:rsidR="00E85E5B" w:rsidRDefault="00E85E5B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0"/>
          <w:szCs w:val="20"/>
        </w:rPr>
      </w:pPr>
    </w:p>
    <w:p w:rsidR="001C3E76" w:rsidRDefault="001C3E76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0"/>
          <w:szCs w:val="20"/>
        </w:rPr>
      </w:pPr>
    </w:p>
    <w:p w:rsidR="00354450" w:rsidRPr="00306E8D" w:rsidRDefault="00354450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sz w:val="26"/>
          <w:szCs w:val="26"/>
        </w:rPr>
      </w:pPr>
      <w:r w:rsidRPr="00065349">
        <w:rPr>
          <w:b/>
          <w:bCs/>
          <w:color w:val="57C1E2"/>
          <w:sz w:val="26"/>
          <w:szCs w:val="26"/>
        </w:rPr>
        <w:t>Контакты:</w:t>
      </w:r>
      <w:r w:rsidRPr="00306E8D">
        <w:rPr>
          <w:b/>
          <w:bCs/>
          <w:sz w:val="26"/>
          <w:szCs w:val="26"/>
        </w:rPr>
        <w:t xml:space="preserve"> (4822)</w:t>
      </w:r>
      <w:r w:rsidR="00E85E5B" w:rsidRPr="00E85E5B">
        <w:rPr>
          <w:b/>
          <w:bCs/>
          <w:sz w:val="26"/>
          <w:szCs w:val="26"/>
        </w:rPr>
        <w:t xml:space="preserve"> </w:t>
      </w:r>
      <w:r w:rsidR="00E85E5B" w:rsidRPr="00306E8D">
        <w:rPr>
          <w:b/>
          <w:bCs/>
          <w:sz w:val="26"/>
          <w:szCs w:val="26"/>
        </w:rPr>
        <w:t>35-89-42</w:t>
      </w:r>
      <w:r w:rsidR="00E85E5B">
        <w:rPr>
          <w:b/>
          <w:bCs/>
          <w:sz w:val="26"/>
          <w:szCs w:val="26"/>
        </w:rPr>
        <w:t>, 35-33-38</w:t>
      </w:r>
      <w:r w:rsidRPr="00306E8D">
        <w:rPr>
          <w:b/>
          <w:bCs/>
          <w:sz w:val="26"/>
          <w:szCs w:val="26"/>
        </w:rPr>
        <w:t xml:space="preserve">, </w:t>
      </w:r>
      <w:hyperlink r:id="rId9" w:history="1">
        <w:r w:rsidRPr="00306E8D">
          <w:rPr>
            <w:rStyle w:val="a3"/>
            <w:b/>
            <w:bCs/>
            <w:sz w:val="26"/>
            <w:szCs w:val="26"/>
            <w:lang w:val="en-US"/>
          </w:rPr>
          <w:t>sbt</w:t>
        </w:r>
        <w:r w:rsidRPr="00306E8D">
          <w:rPr>
            <w:rStyle w:val="a3"/>
            <w:b/>
            <w:bCs/>
            <w:sz w:val="26"/>
            <w:szCs w:val="26"/>
          </w:rPr>
          <w:t>@tversu.ru</w:t>
        </w:r>
      </w:hyperlink>
      <w:r w:rsidR="00750669">
        <w:rPr>
          <w:rStyle w:val="a3"/>
          <w:b/>
          <w:bCs/>
          <w:sz w:val="26"/>
          <w:szCs w:val="26"/>
        </w:rPr>
        <w:t>;</w:t>
      </w:r>
    </w:p>
    <w:p w:rsidR="000A065A" w:rsidRDefault="000A065A" w:rsidP="007F4B83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center"/>
        <w:rPr>
          <w:b/>
          <w:bCs/>
          <w:color w:val="57C1E2"/>
          <w:sz w:val="26"/>
          <w:szCs w:val="26"/>
        </w:rPr>
      </w:pPr>
    </w:p>
    <w:p w:rsidR="004D3240" w:rsidRDefault="004D3240" w:rsidP="000A065A">
      <w:pPr>
        <w:tabs>
          <w:tab w:val="left" w:pos="3060"/>
        </w:tabs>
        <w:rPr>
          <w:rFonts w:eastAsia="Times New Roman"/>
          <w:b/>
          <w:bCs/>
          <w:color w:val="57C1E2"/>
          <w:sz w:val="26"/>
          <w:szCs w:val="26"/>
          <w:lang w:eastAsia="ru-RU"/>
        </w:rPr>
      </w:pPr>
    </w:p>
    <w:p w:rsidR="00B16932" w:rsidRDefault="00B16932" w:rsidP="000A065A">
      <w:pPr>
        <w:tabs>
          <w:tab w:val="left" w:pos="3060"/>
        </w:tabs>
        <w:rPr>
          <w:rFonts w:eastAsia="Times New Roman"/>
          <w:sz w:val="24"/>
          <w:szCs w:val="24"/>
          <w:lang w:eastAsia="ru-RU"/>
        </w:rPr>
      </w:pPr>
    </w:p>
    <w:p w:rsidR="00A97494" w:rsidRDefault="007A3ABB" w:rsidP="00481C70">
      <w:pPr>
        <w:tabs>
          <w:tab w:val="left" w:pos="3060"/>
        </w:tabs>
        <w:jc w:val="both"/>
        <w:rPr>
          <w:rFonts w:eastAsia="Times New Roman"/>
          <w:sz w:val="24"/>
          <w:szCs w:val="24"/>
          <w:lang w:eastAsia="ru-RU"/>
        </w:rPr>
      </w:pPr>
      <w:r w:rsidRPr="00E406AD">
        <w:rPr>
          <w:rFonts w:eastAsia="Times New Roman"/>
          <w:sz w:val="24"/>
          <w:szCs w:val="24"/>
          <w:lang w:eastAsia="ru-RU"/>
        </w:rPr>
        <w:t xml:space="preserve">Обращаем Ваше внимание, что по результатам вебинара будет выпущен </w:t>
      </w:r>
      <w:r w:rsidRPr="00481C70">
        <w:rPr>
          <w:b/>
          <w:color w:val="FE5808"/>
          <w:sz w:val="24"/>
          <w:szCs w:val="24"/>
        </w:rPr>
        <w:t>электронный сборник с докладами спикеров и статьями участников конференции.</w:t>
      </w:r>
      <w:r w:rsidRPr="00E406AD">
        <w:rPr>
          <w:rFonts w:eastAsia="Times New Roman"/>
          <w:sz w:val="24"/>
          <w:szCs w:val="24"/>
          <w:lang w:eastAsia="ru-RU"/>
        </w:rPr>
        <w:t xml:space="preserve"> </w:t>
      </w:r>
    </w:p>
    <w:p w:rsidR="00C668B3" w:rsidRDefault="00C668B3" w:rsidP="00481C70">
      <w:pPr>
        <w:tabs>
          <w:tab w:val="left" w:pos="3060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C668B3" w:rsidRPr="00E406AD" w:rsidRDefault="00C668B3" w:rsidP="00481C70">
      <w:pPr>
        <w:tabs>
          <w:tab w:val="left" w:pos="3060"/>
        </w:tabs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 публикации принимаются статьи, соответствующие тематике, цели и задачам в</w:t>
      </w:r>
      <w:r w:rsidR="0034567D">
        <w:rPr>
          <w:rFonts w:eastAsia="Times New Roman"/>
          <w:sz w:val="24"/>
          <w:szCs w:val="24"/>
          <w:lang w:eastAsia="ru-RU"/>
        </w:rPr>
        <w:t>ебинара, указанны</w:t>
      </w:r>
      <w:r>
        <w:rPr>
          <w:rFonts w:eastAsia="Times New Roman"/>
          <w:sz w:val="24"/>
          <w:szCs w:val="24"/>
          <w:lang w:eastAsia="ru-RU"/>
        </w:rPr>
        <w:t>м в данном информационном письме.</w:t>
      </w:r>
    </w:p>
    <w:p w:rsidR="00A97494" w:rsidRPr="00E406AD" w:rsidRDefault="00A97494" w:rsidP="00481C70">
      <w:pPr>
        <w:tabs>
          <w:tab w:val="left" w:pos="3060"/>
        </w:tabs>
        <w:jc w:val="both"/>
        <w:rPr>
          <w:rFonts w:eastAsia="Times New Roman"/>
          <w:sz w:val="24"/>
          <w:szCs w:val="24"/>
          <w:lang w:eastAsia="ru-RU"/>
        </w:rPr>
      </w:pPr>
    </w:p>
    <w:p w:rsidR="00E3476F" w:rsidRPr="00710D22" w:rsidRDefault="00051418" w:rsidP="00481C70">
      <w:pPr>
        <w:tabs>
          <w:tab w:val="left" w:pos="3060"/>
        </w:tabs>
        <w:jc w:val="both"/>
        <w:rPr>
          <w:rFonts w:eastAsia="Times New Roman"/>
          <w:b/>
          <w:sz w:val="24"/>
          <w:szCs w:val="24"/>
          <w:lang w:eastAsia="ru-RU"/>
        </w:rPr>
      </w:pPr>
      <w:r w:rsidRPr="00E406AD">
        <w:rPr>
          <w:rFonts w:eastAsia="Times New Roman"/>
          <w:sz w:val="24"/>
          <w:szCs w:val="24"/>
          <w:lang w:eastAsia="ru-RU"/>
        </w:rPr>
        <w:t>Для публикации в сб</w:t>
      </w:r>
      <w:r w:rsidR="00E3476F" w:rsidRPr="00E406AD">
        <w:rPr>
          <w:rFonts w:eastAsia="Times New Roman"/>
          <w:sz w:val="24"/>
          <w:szCs w:val="24"/>
          <w:lang w:eastAsia="ru-RU"/>
        </w:rPr>
        <w:t>о</w:t>
      </w:r>
      <w:r w:rsidRPr="00E406AD">
        <w:rPr>
          <w:rFonts w:eastAsia="Times New Roman"/>
          <w:sz w:val="24"/>
          <w:szCs w:val="24"/>
          <w:lang w:eastAsia="ru-RU"/>
        </w:rPr>
        <w:t xml:space="preserve">рнике Вебинара «Тенденции рынка труда 2021» </w:t>
      </w:r>
      <w:r w:rsidRPr="00710D22">
        <w:rPr>
          <w:rFonts w:eastAsia="Times New Roman"/>
          <w:b/>
          <w:sz w:val="24"/>
          <w:szCs w:val="24"/>
          <w:lang w:eastAsia="ru-RU"/>
        </w:rPr>
        <w:t xml:space="preserve">необходимо направить </w:t>
      </w:r>
      <w:r w:rsidR="00E3476F" w:rsidRPr="00710D22">
        <w:rPr>
          <w:rFonts w:eastAsia="Times New Roman"/>
          <w:b/>
          <w:sz w:val="24"/>
          <w:szCs w:val="24"/>
          <w:lang w:eastAsia="ru-RU"/>
        </w:rPr>
        <w:t xml:space="preserve">вместе с заполненной заявкой на участие (приложение 1) </w:t>
      </w:r>
      <w:r w:rsidR="00B72DEB" w:rsidRPr="00710D22">
        <w:rPr>
          <w:rFonts w:eastAsia="Times New Roman"/>
          <w:b/>
          <w:sz w:val="24"/>
          <w:szCs w:val="24"/>
          <w:lang w:eastAsia="ru-RU"/>
        </w:rPr>
        <w:t xml:space="preserve">текст доклада по эл. почте </w:t>
      </w:r>
      <w:hyperlink r:id="rId10" w:history="1">
        <w:r w:rsidR="00B72DEB" w:rsidRPr="00710D22">
          <w:rPr>
            <w:rFonts w:eastAsia="Times New Roman"/>
            <w:b/>
            <w:sz w:val="24"/>
            <w:szCs w:val="24"/>
            <w:lang w:eastAsia="ru-RU"/>
          </w:rPr>
          <w:t>sbt@tversu.ru</w:t>
        </w:r>
      </w:hyperlink>
      <w:r w:rsidR="00B72DEB" w:rsidRPr="00710D22">
        <w:rPr>
          <w:rFonts w:eastAsia="Times New Roman"/>
          <w:b/>
          <w:sz w:val="24"/>
          <w:szCs w:val="24"/>
          <w:lang w:eastAsia="ru-RU"/>
        </w:rPr>
        <w:t xml:space="preserve">    </w:t>
      </w:r>
      <w:bookmarkStart w:id="0" w:name="_GoBack"/>
      <w:bookmarkEnd w:id="0"/>
    </w:p>
    <w:p w:rsidR="00B72DEB" w:rsidRPr="00E406AD" w:rsidRDefault="00B72DEB" w:rsidP="00481C70">
      <w:pPr>
        <w:tabs>
          <w:tab w:val="left" w:pos="3060"/>
        </w:tabs>
        <w:jc w:val="both"/>
        <w:rPr>
          <w:sz w:val="24"/>
          <w:szCs w:val="24"/>
        </w:rPr>
      </w:pPr>
    </w:p>
    <w:p w:rsidR="00B72DEB" w:rsidRPr="00710D22" w:rsidRDefault="005D7F72" w:rsidP="00481C70">
      <w:pPr>
        <w:tabs>
          <w:tab w:val="left" w:pos="3060"/>
        </w:tabs>
        <w:jc w:val="both"/>
        <w:rPr>
          <w:b/>
          <w:color w:val="FE5808"/>
        </w:rPr>
      </w:pPr>
      <w:r>
        <w:rPr>
          <w:sz w:val="24"/>
          <w:szCs w:val="24"/>
        </w:rPr>
        <w:t xml:space="preserve">Участники, принимавшие участие в вебинаре онлайн, могут выслать текст доклада в срок </w:t>
      </w:r>
      <w:r w:rsidRPr="00710D22">
        <w:rPr>
          <w:b/>
          <w:color w:val="FE5808"/>
        </w:rPr>
        <w:t xml:space="preserve">до </w:t>
      </w:r>
      <w:r w:rsidR="00B72DEB" w:rsidRPr="00710D22">
        <w:rPr>
          <w:b/>
          <w:color w:val="FE5808"/>
        </w:rPr>
        <w:t>2</w:t>
      </w:r>
      <w:r w:rsidR="00481C70" w:rsidRPr="00710D22">
        <w:rPr>
          <w:b/>
          <w:color w:val="FE5808"/>
        </w:rPr>
        <w:t>8</w:t>
      </w:r>
      <w:r w:rsidR="00B72DEB" w:rsidRPr="00710D22">
        <w:rPr>
          <w:b/>
          <w:color w:val="FE5808"/>
        </w:rPr>
        <w:t>.02.202</w:t>
      </w:r>
      <w:r w:rsidR="00EE5C5E">
        <w:rPr>
          <w:b/>
          <w:color w:val="FE5808"/>
        </w:rPr>
        <w:t>1</w:t>
      </w:r>
      <w:r w:rsidR="00B72DEB" w:rsidRPr="00710D22">
        <w:rPr>
          <w:b/>
          <w:color w:val="FE5808"/>
        </w:rPr>
        <w:t xml:space="preserve">г. </w:t>
      </w:r>
    </w:p>
    <w:p w:rsidR="00E13D3B" w:rsidRDefault="00E13D3B" w:rsidP="00481C70">
      <w:pPr>
        <w:tabs>
          <w:tab w:val="left" w:pos="3060"/>
        </w:tabs>
        <w:jc w:val="both"/>
        <w:rPr>
          <w:sz w:val="24"/>
          <w:szCs w:val="24"/>
        </w:rPr>
      </w:pPr>
      <w:r w:rsidRPr="00710D22">
        <w:rPr>
          <w:b/>
          <w:sz w:val="24"/>
          <w:szCs w:val="24"/>
        </w:rPr>
        <w:t>В тем</w:t>
      </w:r>
      <w:r w:rsidR="0034567D" w:rsidRPr="00710D22">
        <w:rPr>
          <w:b/>
          <w:sz w:val="24"/>
          <w:szCs w:val="24"/>
        </w:rPr>
        <w:t>е</w:t>
      </w:r>
      <w:r w:rsidRPr="00710D22">
        <w:rPr>
          <w:b/>
          <w:sz w:val="24"/>
          <w:szCs w:val="24"/>
        </w:rPr>
        <w:t xml:space="preserve"> письма</w:t>
      </w:r>
      <w:r w:rsidRPr="00E406AD">
        <w:rPr>
          <w:sz w:val="24"/>
          <w:szCs w:val="24"/>
        </w:rPr>
        <w:t xml:space="preserve"> необходимо указать ФИО участника и «Материалы для сборника вебинара»</w:t>
      </w:r>
      <w:r w:rsidR="00037846" w:rsidRPr="00E406AD">
        <w:rPr>
          <w:sz w:val="24"/>
          <w:szCs w:val="24"/>
        </w:rPr>
        <w:t>.</w:t>
      </w:r>
    </w:p>
    <w:p w:rsidR="0034567D" w:rsidRDefault="0034567D" w:rsidP="00481C70">
      <w:pPr>
        <w:tabs>
          <w:tab w:val="left" w:pos="3060"/>
        </w:tabs>
        <w:jc w:val="both"/>
        <w:rPr>
          <w:sz w:val="24"/>
          <w:szCs w:val="24"/>
        </w:rPr>
      </w:pPr>
    </w:p>
    <w:p w:rsidR="00B16932" w:rsidRDefault="0034567D" w:rsidP="00403831">
      <w:pPr>
        <w:tabs>
          <w:tab w:val="left" w:pos="30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ответ Вам придет </w:t>
      </w:r>
      <w:r w:rsidRPr="00B16932">
        <w:rPr>
          <w:b/>
          <w:sz w:val="24"/>
          <w:szCs w:val="24"/>
        </w:rPr>
        <w:t>подтверждение принятия материалов к публикации в сборнике по итогам вебинара</w:t>
      </w:r>
      <w:r>
        <w:rPr>
          <w:sz w:val="24"/>
          <w:szCs w:val="24"/>
        </w:rPr>
        <w:t>, что позволяет организаторам оставить за собой право отклонить материалы, не соответствующие заданной тематике и требованиям или отправленные с опозданием.</w:t>
      </w:r>
    </w:p>
    <w:p w:rsidR="00403831" w:rsidRPr="00403831" w:rsidRDefault="00403831" w:rsidP="00403831">
      <w:pPr>
        <w:tabs>
          <w:tab w:val="left" w:pos="3060"/>
        </w:tabs>
        <w:jc w:val="both"/>
        <w:rPr>
          <w:sz w:val="24"/>
          <w:szCs w:val="24"/>
        </w:rPr>
      </w:pPr>
    </w:p>
    <w:p w:rsidR="00EE5C5E" w:rsidRDefault="00EE5C5E" w:rsidP="00915835">
      <w:pPr>
        <w:tabs>
          <w:tab w:val="left" w:pos="3060"/>
        </w:tabs>
        <w:jc w:val="center"/>
        <w:rPr>
          <w:b/>
          <w:sz w:val="24"/>
          <w:szCs w:val="24"/>
        </w:rPr>
      </w:pPr>
    </w:p>
    <w:p w:rsidR="00715188" w:rsidRPr="00915835" w:rsidRDefault="00715188" w:rsidP="00915835">
      <w:pPr>
        <w:tabs>
          <w:tab w:val="left" w:pos="3060"/>
        </w:tabs>
        <w:jc w:val="center"/>
        <w:rPr>
          <w:b/>
          <w:sz w:val="24"/>
          <w:szCs w:val="24"/>
        </w:rPr>
      </w:pPr>
      <w:r w:rsidRPr="00915835">
        <w:rPr>
          <w:b/>
          <w:sz w:val="24"/>
          <w:szCs w:val="24"/>
        </w:rPr>
        <w:lastRenderedPageBreak/>
        <w:t>Требования к оформлению материалов</w:t>
      </w:r>
      <w:r w:rsidR="008B2EF1" w:rsidRPr="00915835">
        <w:rPr>
          <w:b/>
          <w:sz w:val="24"/>
          <w:szCs w:val="24"/>
        </w:rPr>
        <w:t>:</w:t>
      </w:r>
    </w:p>
    <w:p w:rsidR="00715188" w:rsidRPr="00E406AD" w:rsidRDefault="00715188" w:rsidP="002C2336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 xml:space="preserve">Текст должен быть подготовлен в редакторе Microsoft Word. </w:t>
      </w:r>
    </w:p>
    <w:p w:rsidR="002C2336" w:rsidRPr="00E406AD" w:rsidRDefault="002C2336" w:rsidP="002C2336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>Список литературы размещается в конце статьи. Сноски постраничные.</w:t>
      </w:r>
    </w:p>
    <w:p w:rsidR="00715188" w:rsidRPr="00E406AD" w:rsidRDefault="00715188" w:rsidP="002C2336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 xml:space="preserve">Объем – от </w:t>
      </w:r>
      <w:r w:rsidR="002C2336" w:rsidRPr="00E406AD">
        <w:rPr>
          <w:sz w:val="24"/>
          <w:szCs w:val="24"/>
        </w:rPr>
        <w:t>3</w:t>
      </w:r>
      <w:r w:rsidR="008B2EF1" w:rsidRPr="00E406AD">
        <w:rPr>
          <w:sz w:val="24"/>
          <w:szCs w:val="24"/>
        </w:rPr>
        <w:t>х страниц</w:t>
      </w:r>
      <w:r w:rsidRPr="00E406AD">
        <w:rPr>
          <w:sz w:val="24"/>
          <w:szCs w:val="24"/>
        </w:rPr>
        <w:t>, формат листа А</w:t>
      </w:r>
      <w:r w:rsidR="008B2EF1" w:rsidRPr="00E406AD">
        <w:rPr>
          <w:sz w:val="24"/>
          <w:szCs w:val="24"/>
        </w:rPr>
        <w:t>4</w:t>
      </w:r>
      <w:r w:rsidRPr="00E406AD">
        <w:rPr>
          <w:sz w:val="24"/>
          <w:szCs w:val="24"/>
        </w:rPr>
        <w:t>.</w:t>
      </w:r>
    </w:p>
    <w:p w:rsidR="00715188" w:rsidRPr="00E406AD" w:rsidRDefault="008B2EF1" w:rsidP="002C2336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>Все поля</w:t>
      </w:r>
      <w:r w:rsidR="00715188" w:rsidRPr="00E406AD">
        <w:rPr>
          <w:sz w:val="24"/>
          <w:szCs w:val="24"/>
        </w:rPr>
        <w:t xml:space="preserve"> по 20 мм.</w:t>
      </w:r>
    </w:p>
    <w:p w:rsidR="00715188" w:rsidRPr="00E406AD" w:rsidRDefault="00715188" w:rsidP="002C2336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>Междустрочный интервал – одинарный</w:t>
      </w:r>
    </w:p>
    <w:p w:rsidR="00B07764" w:rsidRPr="00E406AD" w:rsidRDefault="00715188" w:rsidP="00715188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  <w:lang w:val="en-US"/>
        </w:rPr>
      </w:pPr>
      <w:r w:rsidRPr="00E406AD">
        <w:rPr>
          <w:sz w:val="24"/>
          <w:szCs w:val="24"/>
        </w:rPr>
        <w:t>Шрифт</w:t>
      </w:r>
      <w:r w:rsidR="00352A0D" w:rsidRPr="00E406AD">
        <w:rPr>
          <w:sz w:val="24"/>
          <w:szCs w:val="24"/>
          <w:lang w:val="en-US"/>
        </w:rPr>
        <w:t xml:space="preserve"> </w:t>
      </w:r>
      <w:r w:rsidRPr="00E406AD">
        <w:rPr>
          <w:sz w:val="24"/>
          <w:szCs w:val="24"/>
          <w:lang w:val="en-US"/>
        </w:rPr>
        <w:t xml:space="preserve">– </w:t>
      </w:r>
      <w:r w:rsidR="008B2EF1" w:rsidRPr="00E406AD">
        <w:rPr>
          <w:sz w:val="24"/>
          <w:szCs w:val="24"/>
          <w:lang w:val="en-US"/>
        </w:rPr>
        <w:t>Time</w:t>
      </w:r>
      <w:r w:rsidR="00B22DDF">
        <w:rPr>
          <w:sz w:val="24"/>
          <w:szCs w:val="24"/>
          <w:lang w:val="en-US"/>
        </w:rPr>
        <w:t>s</w:t>
      </w:r>
      <w:r w:rsidR="008B2EF1" w:rsidRPr="00E406AD">
        <w:rPr>
          <w:sz w:val="24"/>
          <w:szCs w:val="24"/>
          <w:lang w:val="en-US"/>
        </w:rPr>
        <w:t xml:space="preserve"> New Roman, </w:t>
      </w:r>
      <w:r w:rsidR="008B2EF1" w:rsidRPr="00E406AD">
        <w:rPr>
          <w:sz w:val="24"/>
          <w:szCs w:val="24"/>
        </w:rPr>
        <w:t>кегль</w:t>
      </w:r>
      <w:r w:rsidR="008B2EF1" w:rsidRPr="00E406AD">
        <w:rPr>
          <w:sz w:val="24"/>
          <w:szCs w:val="24"/>
          <w:lang w:val="en-US"/>
        </w:rPr>
        <w:t xml:space="preserve">14 </w:t>
      </w:r>
      <w:r w:rsidR="008B2EF1" w:rsidRPr="00E406AD">
        <w:rPr>
          <w:sz w:val="24"/>
          <w:szCs w:val="24"/>
        </w:rPr>
        <w:t>пт</w:t>
      </w:r>
      <w:r w:rsidR="008B2EF1" w:rsidRPr="00E406AD">
        <w:rPr>
          <w:sz w:val="24"/>
          <w:szCs w:val="24"/>
          <w:lang w:val="en-US"/>
        </w:rPr>
        <w:t>.</w:t>
      </w:r>
    </w:p>
    <w:p w:rsidR="00352A0D" w:rsidRPr="00E406AD" w:rsidRDefault="00352A0D" w:rsidP="00352A0D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>Абзацный отступ:1,25 см.</w:t>
      </w:r>
    </w:p>
    <w:p w:rsidR="00352A0D" w:rsidRPr="00E406AD" w:rsidRDefault="00352A0D" w:rsidP="00352A0D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>Выравнивание – по ширине</w:t>
      </w:r>
    </w:p>
    <w:p w:rsidR="00352A0D" w:rsidRPr="00E406AD" w:rsidRDefault="00352A0D" w:rsidP="00352A0D">
      <w:pPr>
        <w:pStyle w:val="a6"/>
        <w:numPr>
          <w:ilvl w:val="0"/>
          <w:numId w:val="13"/>
        </w:numPr>
        <w:tabs>
          <w:tab w:val="left" w:pos="3060"/>
        </w:tabs>
        <w:rPr>
          <w:sz w:val="24"/>
          <w:szCs w:val="24"/>
        </w:rPr>
      </w:pPr>
      <w:r w:rsidRPr="00E406AD">
        <w:rPr>
          <w:sz w:val="24"/>
          <w:szCs w:val="24"/>
        </w:rPr>
        <w:t>Автоматическая расстановка переносов, без межстрочных интервалов.</w:t>
      </w:r>
    </w:p>
    <w:p w:rsidR="00B07764" w:rsidRPr="00E406AD" w:rsidRDefault="00B07764" w:rsidP="00715188">
      <w:pPr>
        <w:tabs>
          <w:tab w:val="left" w:pos="3060"/>
        </w:tabs>
        <w:rPr>
          <w:sz w:val="24"/>
          <w:szCs w:val="24"/>
        </w:rPr>
      </w:pPr>
    </w:p>
    <w:p w:rsidR="00715188" w:rsidRPr="00E406AD" w:rsidRDefault="00715188" w:rsidP="00E406AD">
      <w:pPr>
        <w:pStyle w:val="a6"/>
        <w:numPr>
          <w:ilvl w:val="0"/>
          <w:numId w:val="14"/>
        </w:numPr>
        <w:tabs>
          <w:tab w:val="left" w:pos="3060"/>
        </w:tabs>
        <w:jc w:val="both"/>
        <w:rPr>
          <w:sz w:val="24"/>
          <w:szCs w:val="24"/>
        </w:rPr>
      </w:pPr>
      <w:r w:rsidRPr="00E406AD">
        <w:rPr>
          <w:sz w:val="24"/>
          <w:szCs w:val="24"/>
        </w:rPr>
        <w:t>Первая строка страницы текста – ФИО авторов – верхний прав</w:t>
      </w:r>
      <w:r w:rsidR="00B07764" w:rsidRPr="00E406AD">
        <w:rPr>
          <w:sz w:val="24"/>
          <w:szCs w:val="24"/>
        </w:rPr>
        <w:t xml:space="preserve">ый угол страницы, </w:t>
      </w:r>
      <w:r w:rsidR="008B1F1C" w:rsidRPr="00E406AD">
        <w:rPr>
          <w:sz w:val="24"/>
          <w:szCs w:val="24"/>
        </w:rPr>
        <w:t xml:space="preserve">выравнивание по правому краю страницы, </w:t>
      </w:r>
      <w:r w:rsidR="00B07764" w:rsidRPr="00E406AD">
        <w:rPr>
          <w:sz w:val="24"/>
          <w:szCs w:val="24"/>
        </w:rPr>
        <w:t xml:space="preserve">шрифт </w:t>
      </w:r>
      <w:r w:rsidR="008B1F1C" w:rsidRPr="00E406AD">
        <w:rPr>
          <w:sz w:val="24"/>
          <w:szCs w:val="24"/>
        </w:rPr>
        <w:t>Time</w:t>
      </w:r>
      <w:r w:rsidR="00B22DDF">
        <w:rPr>
          <w:sz w:val="24"/>
          <w:szCs w:val="24"/>
          <w:lang w:val="en-US"/>
        </w:rPr>
        <w:t>s</w:t>
      </w:r>
      <w:r w:rsidR="008B1F1C" w:rsidRPr="00E406AD">
        <w:rPr>
          <w:sz w:val="24"/>
          <w:szCs w:val="24"/>
        </w:rPr>
        <w:t xml:space="preserve"> New Roman, кегль14 пт, курсив.</w:t>
      </w:r>
    </w:p>
    <w:p w:rsidR="00715188" w:rsidRPr="00E406AD" w:rsidRDefault="00715188" w:rsidP="00E406AD">
      <w:pPr>
        <w:pStyle w:val="a6"/>
        <w:numPr>
          <w:ilvl w:val="0"/>
          <w:numId w:val="14"/>
        </w:numPr>
        <w:tabs>
          <w:tab w:val="left" w:pos="3060"/>
        </w:tabs>
        <w:jc w:val="both"/>
        <w:rPr>
          <w:sz w:val="24"/>
          <w:szCs w:val="24"/>
        </w:rPr>
      </w:pPr>
      <w:r w:rsidRPr="00E406AD">
        <w:rPr>
          <w:sz w:val="24"/>
          <w:szCs w:val="24"/>
        </w:rPr>
        <w:t xml:space="preserve">Вторая строка страницы – название организации, город </w:t>
      </w:r>
      <w:r w:rsidR="00B07764" w:rsidRPr="00E406AD">
        <w:rPr>
          <w:sz w:val="24"/>
          <w:szCs w:val="24"/>
        </w:rPr>
        <w:t>– верхний правый угол</w:t>
      </w:r>
      <w:r w:rsidR="00450FB4" w:rsidRPr="00E406AD">
        <w:rPr>
          <w:sz w:val="24"/>
          <w:szCs w:val="24"/>
        </w:rPr>
        <w:t>, выравнивание по правому краю страницы,</w:t>
      </w:r>
      <w:r w:rsidR="00B07764" w:rsidRPr="00E406AD">
        <w:rPr>
          <w:sz w:val="24"/>
          <w:szCs w:val="24"/>
        </w:rPr>
        <w:t xml:space="preserve"> </w:t>
      </w:r>
      <w:r w:rsidR="008B1F1C" w:rsidRPr="00E406AD">
        <w:rPr>
          <w:sz w:val="24"/>
          <w:szCs w:val="24"/>
        </w:rPr>
        <w:t>шрифт Time</w:t>
      </w:r>
      <w:r w:rsidR="00B22DDF">
        <w:rPr>
          <w:sz w:val="24"/>
          <w:szCs w:val="24"/>
          <w:lang w:val="en-US"/>
        </w:rPr>
        <w:t>s</w:t>
      </w:r>
      <w:r w:rsidR="008B1F1C" w:rsidRPr="00E406AD">
        <w:rPr>
          <w:sz w:val="24"/>
          <w:szCs w:val="24"/>
        </w:rPr>
        <w:t xml:space="preserve"> New Roman, кегль14 пт</w:t>
      </w:r>
      <w:r w:rsidRPr="00E406AD">
        <w:rPr>
          <w:sz w:val="24"/>
          <w:szCs w:val="24"/>
        </w:rPr>
        <w:t>, курсив.</w:t>
      </w:r>
    </w:p>
    <w:p w:rsidR="00715188" w:rsidRPr="00E406AD" w:rsidRDefault="00715188" w:rsidP="00E406AD">
      <w:pPr>
        <w:pStyle w:val="a6"/>
        <w:numPr>
          <w:ilvl w:val="0"/>
          <w:numId w:val="14"/>
        </w:numPr>
        <w:tabs>
          <w:tab w:val="left" w:pos="3060"/>
        </w:tabs>
        <w:jc w:val="both"/>
        <w:rPr>
          <w:sz w:val="24"/>
          <w:szCs w:val="24"/>
        </w:rPr>
      </w:pPr>
      <w:r w:rsidRPr="00E406AD">
        <w:rPr>
          <w:sz w:val="24"/>
          <w:szCs w:val="24"/>
        </w:rPr>
        <w:t xml:space="preserve">Третья строка страницы – название доклада – </w:t>
      </w:r>
      <w:r w:rsidR="008B1F1C" w:rsidRPr="00E406AD">
        <w:rPr>
          <w:sz w:val="24"/>
          <w:szCs w:val="24"/>
        </w:rPr>
        <w:t xml:space="preserve">выравнивание </w:t>
      </w:r>
      <w:r w:rsidRPr="00E406AD">
        <w:rPr>
          <w:sz w:val="24"/>
          <w:szCs w:val="24"/>
        </w:rPr>
        <w:t xml:space="preserve">по центру страницы, шрифт </w:t>
      </w:r>
      <w:r w:rsidR="00450FB4" w:rsidRPr="00E406AD">
        <w:rPr>
          <w:sz w:val="24"/>
          <w:szCs w:val="24"/>
        </w:rPr>
        <w:t>Time</w:t>
      </w:r>
      <w:r w:rsidR="00B22DDF">
        <w:rPr>
          <w:sz w:val="24"/>
          <w:szCs w:val="24"/>
          <w:lang w:val="en-US"/>
        </w:rPr>
        <w:t>s</w:t>
      </w:r>
      <w:r w:rsidR="00450FB4" w:rsidRPr="00E406AD">
        <w:rPr>
          <w:sz w:val="24"/>
          <w:szCs w:val="24"/>
        </w:rPr>
        <w:t xml:space="preserve"> New Roman, кегль14 пт, </w:t>
      </w:r>
      <w:r w:rsidRPr="00E406AD">
        <w:rPr>
          <w:sz w:val="24"/>
          <w:szCs w:val="24"/>
        </w:rPr>
        <w:t>полужирный, все буквы прописные.</w:t>
      </w:r>
    </w:p>
    <w:p w:rsidR="00B07764" w:rsidRPr="00E406AD" w:rsidRDefault="00B07764" w:rsidP="00715188">
      <w:pPr>
        <w:tabs>
          <w:tab w:val="left" w:pos="3060"/>
        </w:tabs>
        <w:rPr>
          <w:sz w:val="24"/>
          <w:szCs w:val="24"/>
        </w:rPr>
      </w:pPr>
    </w:p>
    <w:p w:rsidR="00715188" w:rsidRPr="00403831" w:rsidRDefault="00715188" w:rsidP="00715188">
      <w:pPr>
        <w:tabs>
          <w:tab w:val="left" w:pos="3060"/>
        </w:tabs>
        <w:rPr>
          <w:sz w:val="24"/>
          <w:szCs w:val="24"/>
        </w:rPr>
      </w:pPr>
      <w:r w:rsidRPr="00403831">
        <w:rPr>
          <w:sz w:val="24"/>
          <w:szCs w:val="24"/>
        </w:rPr>
        <w:t>Образец:</w:t>
      </w:r>
    </w:p>
    <w:p w:rsidR="0024731A" w:rsidRDefault="0024731A" w:rsidP="0024731A">
      <w:pPr>
        <w:tabs>
          <w:tab w:val="left" w:pos="3060"/>
        </w:tabs>
        <w:jc w:val="right"/>
        <w:rPr>
          <w:i/>
        </w:rPr>
      </w:pPr>
      <w:r w:rsidRPr="0024731A">
        <w:rPr>
          <w:i/>
        </w:rPr>
        <w:t xml:space="preserve">Цыганова Александра Владимировна </w:t>
      </w:r>
    </w:p>
    <w:p w:rsidR="0024731A" w:rsidRDefault="005078A3" w:rsidP="0024731A">
      <w:pPr>
        <w:tabs>
          <w:tab w:val="left" w:pos="3060"/>
        </w:tabs>
        <w:jc w:val="right"/>
        <w:rPr>
          <w:i/>
        </w:rPr>
      </w:pPr>
      <w:r w:rsidRPr="005078A3">
        <w:rPr>
          <w:i/>
        </w:rPr>
        <w:t xml:space="preserve">ведущий специалист </w:t>
      </w:r>
      <w:r w:rsidR="0024731A">
        <w:rPr>
          <w:i/>
        </w:rPr>
        <w:t>Ц</w:t>
      </w:r>
      <w:r>
        <w:rPr>
          <w:i/>
        </w:rPr>
        <w:t>ентра</w:t>
      </w:r>
      <w:r w:rsidR="0024731A" w:rsidRPr="0024731A">
        <w:rPr>
          <w:i/>
        </w:rPr>
        <w:t xml:space="preserve"> содействия трудоустройству </w:t>
      </w:r>
      <w:r w:rsidR="0024731A">
        <w:rPr>
          <w:i/>
        </w:rPr>
        <w:t>молодёжи</w:t>
      </w:r>
      <w:r w:rsidR="0024731A" w:rsidRPr="0024731A">
        <w:rPr>
          <w:i/>
        </w:rPr>
        <w:t xml:space="preserve"> </w:t>
      </w:r>
    </w:p>
    <w:p w:rsidR="0024731A" w:rsidRDefault="0024731A" w:rsidP="0024731A">
      <w:pPr>
        <w:tabs>
          <w:tab w:val="left" w:pos="3060"/>
        </w:tabs>
        <w:jc w:val="right"/>
        <w:rPr>
          <w:i/>
        </w:rPr>
      </w:pPr>
      <w:r w:rsidRPr="0024731A">
        <w:rPr>
          <w:i/>
        </w:rPr>
        <w:t>Тверского государственного университета</w:t>
      </w:r>
      <w:r w:rsidR="000D323C">
        <w:rPr>
          <w:i/>
        </w:rPr>
        <w:t>,г.Тверь, Россия</w:t>
      </w:r>
      <w:r w:rsidRPr="0024731A">
        <w:rPr>
          <w:i/>
        </w:rPr>
        <w:t xml:space="preserve"> </w:t>
      </w:r>
    </w:p>
    <w:p w:rsidR="000D323C" w:rsidRPr="0024731A" w:rsidRDefault="000D323C" w:rsidP="00403831">
      <w:pPr>
        <w:tabs>
          <w:tab w:val="left" w:pos="3060"/>
        </w:tabs>
        <w:jc w:val="right"/>
        <w:rPr>
          <w:i/>
        </w:rPr>
      </w:pPr>
    </w:p>
    <w:p w:rsidR="002E71AC" w:rsidRDefault="002E71AC" w:rsidP="0024731A">
      <w:pPr>
        <w:tabs>
          <w:tab w:val="left" w:pos="3060"/>
        </w:tabs>
        <w:jc w:val="center"/>
        <w:rPr>
          <w:b/>
        </w:rPr>
      </w:pPr>
      <w:r>
        <w:rPr>
          <w:b/>
        </w:rPr>
        <w:t xml:space="preserve">СИТУАЦИЯ НА МОЛОДЁЖНОМ РЫНКЕ ТРУДА </w:t>
      </w:r>
    </w:p>
    <w:p w:rsidR="0024731A" w:rsidRPr="0024731A" w:rsidRDefault="002E71AC" w:rsidP="0024731A">
      <w:pPr>
        <w:tabs>
          <w:tab w:val="left" w:pos="3060"/>
        </w:tabs>
        <w:jc w:val="center"/>
        <w:rPr>
          <w:b/>
          <w:sz w:val="26"/>
          <w:szCs w:val="26"/>
        </w:rPr>
      </w:pPr>
      <w:r>
        <w:rPr>
          <w:b/>
        </w:rPr>
        <w:t>ТВЕРСКОГО РЕГИОНА В 2020 ГОДУ</w:t>
      </w:r>
    </w:p>
    <w:p w:rsidR="0024731A" w:rsidRDefault="0024731A" w:rsidP="00715188">
      <w:pPr>
        <w:tabs>
          <w:tab w:val="left" w:pos="3060"/>
        </w:tabs>
        <w:rPr>
          <w:sz w:val="26"/>
          <w:szCs w:val="26"/>
        </w:rPr>
      </w:pPr>
    </w:p>
    <w:p w:rsidR="00715188" w:rsidRPr="009753AC" w:rsidRDefault="005D5A8D" w:rsidP="00715188">
      <w:pPr>
        <w:tabs>
          <w:tab w:val="left" w:pos="3060"/>
        </w:tabs>
        <w:rPr>
          <w:sz w:val="24"/>
          <w:szCs w:val="24"/>
        </w:rPr>
      </w:pPr>
      <w:r w:rsidRPr="009753AC">
        <w:rPr>
          <w:b/>
          <w:sz w:val="24"/>
          <w:szCs w:val="24"/>
        </w:rPr>
        <w:t xml:space="preserve">Список </w:t>
      </w:r>
      <w:r w:rsidR="00FA5347" w:rsidRPr="009753AC">
        <w:rPr>
          <w:b/>
          <w:sz w:val="24"/>
          <w:szCs w:val="24"/>
        </w:rPr>
        <w:t>литературы</w:t>
      </w:r>
      <w:r w:rsidR="00FA5347" w:rsidRPr="009753AC">
        <w:rPr>
          <w:sz w:val="24"/>
          <w:szCs w:val="24"/>
        </w:rPr>
        <w:t xml:space="preserve"> –</w:t>
      </w:r>
      <w:r w:rsidR="00715188" w:rsidRPr="009753AC">
        <w:rPr>
          <w:sz w:val="24"/>
          <w:szCs w:val="24"/>
        </w:rPr>
        <w:t xml:space="preserve"> по центру, </w:t>
      </w:r>
      <w:r w:rsidRPr="009753AC">
        <w:rPr>
          <w:sz w:val="24"/>
          <w:szCs w:val="24"/>
        </w:rPr>
        <w:t>шрифт Time</w:t>
      </w:r>
      <w:r w:rsidR="00C93F55">
        <w:rPr>
          <w:sz w:val="24"/>
          <w:szCs w:val="24"/>
          <w:lang w:val="en-US"/>
        </w:rPr>
        <w:t>s</w:t>
      </w:r>
      <w:r w:rsidRPr="009753AC">
        <w:rPr>
          <w:sz w:val="24"/>
          <w:szCs w:val="24"/>
        </w:rPr>
        <w:t xml:space="preserve"> New Roman, кегль14 пт, полужирный. </w:t>
      </w:r>
      <w:r w:rsidR="00715188" w:rsidRPr="009753AC">
        <w:rPr>
          <w:sz w:val="24"/>
          <w:szCs w:val="24"/>
        </w:rPr>
        <w:t>Список литературных источников нумерованный, выравнив</w:t>
      </w:r>
      <w:r w:rsidRPr="009753AC">
        <w:rPr>
          <w:sz w:val="24"/>
          <w:szCs w:val="24"/>
        </w:rPr>
        <w:t xml:space="preserve">ание по ширине, шрифт </w:t>
      </w:r>
      <w:r w:rsidR="00037846" w:rsidRPr="009753AC">
        <w:rPr>
          <w:sz w:val="24"/>
          <w:szCs w:val="24"/>
        </w:rPr>
        <w:t>шрифт Time</w:t>
      </w:r>
      <w:r w:rsidR="00B22DDF">
        <w:rPr>
          <w:sz w:val="24"/>
          <w:szCs w:val="24"/>
          <w:lang w:val="en-US"/>
        </w:rPr>
        <w:t>s</w:t>
      </w:r>
      <w:r w:rsidR="00037846" w:rsidRPr="009753AC">
        <w:rPr>
          <w:sz w:val="24"/>
          <w:szCs w:val="24"/>
        </w:rPr>
        <w:t xml:space="preserve"> New Roman, кегль14 пт.</w:t>
      </w:r>
    </w:p>
    <w:p w:rsidR="009C768E" w:rsidRDefault="009C768E" w:rsidP="00715188">
      <w:pPr>
        <w:tabs>
          <w:tab w:val="left" w:pos="3060"/>
        </w:tabs>
        <w:rPr>
          <w:sz w:val="26"/>
          <w:szCs w:val="26"/>
        </w:rPr>
      </w:pPr>
    </w:p>
    <w:p w:rsidR="009C768E" w:rsidRPr="00403831" w:rsidRDefault="009C768E" w:rsidP="00715188">
      <w:pPr>
        <w:tabs>
          <w:tab w:val="left" w:pos="3060"/>
        </w:tabs>
        <w:rPr>
          <w:sz w:val="24"/>
          <w:szCs w:val="24"/>
        </w:rPr>
      </w:pPr>
      <w:r w:rsidRPr="00403831">
        <w:rPr>
          <w:sz w:val="24"/>
          <w:szCs w:val="24"/>
        </w:rPr>
        <w:t>Образец:</w:t>
      </w:r>
    </w:p>
    <w:p w:rsidR="009C768E" w:rsidRDefault="009C768E" w:rsidP="009C768E">
      <w:pPr>
        <w:spacing w:line="276" w:lineRule="auto"/>
        <w:ind w:firstLine="567"/>
        <w:jc w:val="center"/>
        <w:rPr>
          <w:b/>
        </w:rPr>
      </w:pPr>
      <w:r w:rsidRPr="00942DFD">
        <w:rPr>
          <w:b/>
        </w:rPr>
        <w:t>Список литературы</w:t>
      </w:r>
    </w:p>
    <w:p w:rsidR="009C768E" w:rsidRPr="009C768E" w:rsidRDefault="009C768E" w:rsidP="00403831">
      <w:pPr>
        <w:ind w:firstLine="567"/>
        <w:jc w:val="center"/>
        <w:rPr>
          <w:b/>
        </w:rPr>
      </w:pPr>
    </w:p>
    <w:p w:rsidR="009C768E" w:rsidRPr="00942DFD" w:rsidRDefault="009C768E" w:rsidP="00403831">
      <w:pPr>
        <w:ind w:firstLine="567"/>
        <w:jc w:val="both"/>
      </w:pPr>
      <w:bookmarkStart w:id="1" w:name="_Ref509855203"/>
      <w:r w:rsidRPr="00942DFD">
        <w:t>1. Остроумова Е. Н. Готовность к профессиональному становлению студентов: сущность и структура // Вестник Федерального государственного образовательного учреждения высшего профессионального образования «Московский государственный агроинженерный университет им. В.П. Горячкина». 2010. № 3. С. 92-94.</w:t>
      </w:r>
      <w:bookmarkEnd w:id="1"/>
    </w:p>
    <w:p w:rsidR="009C768E" w:rsidRPr="00942DFD" w:rsidRDefault="009C768E" w:rsidP="00403831">
      <w:pPr>
        <w:ind w:firstLine="567"/>
        <w:jc w:val="both"/>
      </w:pPr>
      <w:r w:rsidRPr="00942DFD">
        <w:t xml:space="preserve">2. О Центре карьеры ННГУ им. Н.И. Лобачевского [Электронный ресурс] / URL: </w:t>
      </w:r>
      <w:hyperlink r:id="rId11" w:history="1">
        <w:r w:rsidRPr="00942DFD">
          <w:t>http://www.career.unn.ru/istoriya/</w:t>
        </w:r>
      </w:hyperlink>
      <w:r w:rsidRPr="00942DFD">
        <w:t xml:space="preserve"> (дата обращения: 10.02.2020).</w:t>
      </w:r>
    </w:p>
    <w:p w:rsidR="009C768E" w:rsidRDefault="009C768E" w:rsidP="00715188">
      <w:pPr>
        <w:tabs>
          <w:tab w:val="left" w:pos="3060"/>
        </w:tabs>
        <w:rPr>
          <w:sz w:val="26"/>
          <w:szCs w:val="26"/>
        </w:rPr>
      </w:pPr>
    </w:p>
    <w:p w:rsidR="009C768E" w:rsidRPr="00915835" w:rsidRDefault="002F6C4A" w:rsidP="00710D22">
      <w:pPr>
        <w:tabs>
          <w:tab w:val="left" w:pos="3060"/>
        </w:tabs>
        <w:jc w:val="center"/>
        <w:rPr>
          <w:sz w:val="24"/>
          <w:szCs w:val="24"/>
        </w:rPr>
      </w:pPr>
      <w:r w:rsidRPr="00915835">
        <w:rPr>
          <w:sz w:val="24"/>
          <w:szCs w:val="24"/>
        </w:rPr>
        <w:t>Требования к оформлению графиков, схем, рисунков и таблиц:</w:t>
      </w:r>
    </w:p>
    <w:p w:rsidR="00715188" w:rsidRPr="00915835" w:rsidRDefault="00715188" w:rsidP="00715188">
      <w:pPr>
        <w:tabs>
          <w:tab w:val="left" w:pos="3060"/>
        </w:tabs>
        <w:rPr>
          <w:sz w:val="24"/>
          <w:szCs w:val="24"/>
        </w:rPr>
      </w:pPr>
      <w:r w:rsidRPr="00915835">
        <w:rPr>
          <w:b/>
          <w:sz w:val="24"/>
          <w:szCs w:val="24"/>
        </w:rPr>
        <w:t>Рис. 1.</w:t>
      </w:r>
      <w:r w:rsidRPr="00915835">
        <w:rPr>
          <w:sz w:val="24"/>
          <w:szCs w:val="24"/>
        </w:rPr>
        <w:t xml:space="preserve"> </w:t>
      </w:r>
      <w:r w:rsidRPr="00FA5347">
        <w:rPr>
          <w:b/>
          <w:sz w:val="24"/>
          <w:szCs w:val="24"/>
        </w:rPr>
        <w:t>Название</w:t>
      </w:r>
      <w:r w:rsidRPr="00915835">
        <w:rPr>
          <w:sz w:val="24"/>
          <w:szCs w:val="24"/>
        </w:rPr>
        <w:t xml:space="preserve"> – под рисунком, по центру, </w:t>
      </w:r>
      <w:r w:rsidR="00E406AD" w:rsidRPr="00915835">
        <w:rPr>
          <w:sz w:val="24"/>
          <w:szCs w:val="24"/>
        </w:rPr>
        <w:t>шрифт Time</w:t>
      </w:r>
      <w:r w:rsidR="00C93F55">
        <w:rPr>
          <w:sz w:val="24"/>
          <w:szCs w:val="24"/>
          <w:lang w:val="en-US"/>
        </w:rPr>
        <w:t>s</w:t>
      </w:r>
      <w:r w:rsidR="00E406AD" w:rsidRPr="00915835">
        <w:rPr>
          <w:sz w:val="24"/>
          <w:szCs w:val="24"/>
        </w:rPr>
        <w:t xml:space="preserve"> New Roman, кегль12 пт.</w:t>
      </w:r>
      <w:r w:rsidRPr="00915835">
        <w:rPr>
          <w:sz w:val="24"/>
          <w:szCs w:val="24"/>
        </w:rPr>
        <w:t>, полужирный;</w:t>
      </w:r>
    </w:p>
    <w:p w:rsidR="001E71D2" w:rsidRPr="00915835" w:rsidRDefault="00715188" w:rsidP="001E71D2">
      <w:pPr>
        <w:tabs>
          <w:tab w:val="left" w:pos="3060"/>
        </w:tabs>
        <w:rPr>
          <w:sz w:val="24"/>
          <w:szCs w:val="24"/>
        </w:rPr>
      </w:pPr>
      <w:r w:rsidRPr="00915835">
        <w:rPr>
          <w:b/>
          <w:sz w:val="24"/>
          <w:szCs w:val="24"/>
        </w:rPr>
        <w:t>Таблица 1.</w:t>
      </w:r>
      <w:r w:rsidRPr="00915835">
        <w:rPr>
          <w:sz w:val="24"/>
          <w:szCs w:val="24"/>
        </w:rPr>
        <w:t xml:space="preserve"> </w:t>
      </w:r>
      <w:r w:rsidR="00FA5347" w:rsidRPr="00FA5347">
        <w:rPr>
          <w:b/>
          <w:sz w:val="24"/>
          <w:szCs w:val="24"/>
        </w:rPr>
        <w:t>Название</w:t>
      </w:r>
      <w:r w:rsidR="00FA5347">
        <w:rPr>
          <w:sz w:val="24"/>
          <w:szCs w:val="24"/>
        </w:rPr>
        <w:t xml:space="preserve"> –</w:t>
      </w:r>
      <w:r w:rsidRPr="00915835">
        <w:rPr>
          <w:sz w:val="24"/>
          <w:szCs w:val="24"/>
        </w:rPr>
        <w:t xml:space="preserve"> выравнивание по </w:t>
      </w:r>
      <w:r w:rsidR="001E71D2" w:rsidRPr="00915835">
        <w:rPr>
          <w:sz w:val="24"/>
          <w:szCs w:val="24"/>
        </w:rPr>
        <w:t xml:space="preserve">левому </w:t>
      </w:r>
      <w:r w:rsidRPr="00915835">
        <w:rPr>
          <w:sz w:val="24"/>
          <w:szCs w:val="24"/>
        </w:rPr>
        <w:t xml:space="preserve">краю, </w:t>
      </w:r>
      <w:r w:rsidR="001E71D2" w:rsidRPr="00915835">
        <w:rPr>
          <w:sz w:val="24"/>
          <w:szCs w:val="24"/>
        </w:rPr>
        <w:t>шрифт Time</w:t>
      </w:r>
      <w:r w:rsidR="00C93F55">
        <w:rPr>
          <w:sz w:val="24"/>
          <w:szCs w:val="24"/>
          <w:lang w:val="en-US"/>
        </w:rPr>
        <w:t>s</w:t>
      </w:r>
      <w:r w:rsidR="001E71D2" w:rsidRPr="00915835">
        <w:rPr>
          <w:sz w:val="24"/>
          <w:szCs w:val="24"/>
        </w:rPr>
        <w:t xml:space="preserve"> New Roman, кегль12 пт., полужирный;</w:t>
      </w:r>
    </w:p>
    <w:p w:rsidR="00710D22" w:rsidRDefault="00710D22" w:rsidP="00B16932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  <w:rPr>
          <w:b/>
          <w:bCs/>
          <w:color w:val="57C1E2"/>
        </w:rPr>
      </w:pPr>
    </w:p>
    <w:p w:rsidR="009753AC" w:rsidRPr="000A065A" w:rsidRDefault="00B16932" w:rsidP="00B16932">
      <w:pPr>
        <w:pStyle w:val="a4"/>
        <w:shd w:val="clear" w:color="auto" w:fill="FFFFFF"/>
        <w:spacing w:before="0" w:beforeAutospacing="0" w:after="0" w:afterAutospacing="0" w:line="275" w:lineRule="atLeast"/>
        <w:ind w:right="141"/>
        <w:jc w:val="both"/>
      </w:pPr>
      <w:r w:rsidRPr="000A065A">
        <w:rPr>
          <w:b/>
          <w:bCs/>
          <w:color w:val="57C1E2"/>
        </w:rPr>
        <w:t>Координаторы мероприятия:</w:t>
      </w:r>
      <w:r w:rsidRPr="000A065A">
        <w:rPr>
          <w:color w:val="57C1E2"/>
        </w:rPr>
        <w:t xml:space="preserve"> </w:t>
      </w:r>
      <w:r>
        <w:t>Кузнецова</w:t>
      </w:r>
      <w:r w:rsidRPr="000A065A">
        <w:t xml:space="preserve"> Светлана Юрьевна</w:t>
      </w:r>
      <w:r>
        <w:t xml:space="preserve">, </w:t>
      </w:r>
      <w:r w:rsidRPr="000A065A">
        <w:t>Марсанова Наталья Николаевна</w:t>
      </w:r>
      <w:r w:rsidR="009753AC">
        <w:t>, тел. 35-33-38.</w:t>
      </w:r>
    </w:p>
    <w:p w:rsidR="00B16932" w:rsidRPr="000A065A" w:rsidRDefault="00B16932" w:rsidP="00B16932">
      <w:pPr>
        <w:jc w:val="both"/>
        <w:rPr>
          <w:sz w:val="24"/>
          <w:szCs w:val="24"/>
        </w:rPr>
      </w:pPr>
      <w:r w:rsidRPr="000A065A">
        <w:rPr>
          <w:b/>
          <w:color w:val="57C1E2"/>
          <w:sz w:val="24"/>
          <w:szCs w:val="24"/>
        </w:rPr>
        <w:lastRenderedPageBreak/>
        <w:t>Информационная поддержка:</w:t>
      </w:r>
      <w:r w:rsidRPr="000A065A">
        <w:rPr>
          <w:sz w:val="24"/>
          <w:szCs w:val="24"/>
        </w:rPr>
        <w:t xml:space="preserve"> </w:t>
      </w:r>
      <w:hyperlink r:id="rId12" w:history="1">
        <w:r w:rsidRPr="000A065A">
          <w:rPr>
            <w:rStyle w:val="a3"/>
            <w:sz w:val="24"/>
            <w:szCs w:val="24"/>
          </w:rPr>
          <w:t>http://cstm.tversu.ru/</w:t>
        </w:r>
      </w:hyperlink>
      <w:r w:rsidRPr="000A065A">
        <w:rPr>
          <w:sz w:val="24"/>
          <w:szCs w:val="24"/>
        </w:rPr>
        <w:t xml:space="preserve">, </w:t>
      </w:r>
      <w:hyperlink r:id="rId13" w:history="1">
        <w:r w:rsidRPr="000A065A">
          <w:rPr>
            <w:rStyle w:val="a3"/>
            <w:sz w:val="24"/>
            <w:szCs w:val="24"/>
          </w:rPr>
          <w:t>https://vk.com/cstm_tvgu</w:t>
        </w:r>
      </w:hyperlink>
      <w:r w:rsidRPr="000A065A">
        <w:rPr>
          <w:sz w:val="24"/>
          <w:szCs w:val="24"/>
        </w:rPr>
        <w:t xml:space="preserve"> </w:t>
      </w: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783504">
      <w:pPr>
        <w:tabs>
          <w:tab w:val="left" w:pos="3060"/>
        </w:tabs>
        <w:ind w:firstLine="539"/>
        <w:jc w:val="right"/>
        <w:rPr>
          <w:sz w:val="26"/>
          <w:szCs w:val="26"/>
        </w:rPr>
      </w:pPr>
    </w:p>
    <w:p w:rsidR="00A97494" w:rsidRDefault="00A97494" w:rsidP="00BA42F0">
      <w:pPr>
        <w:tabs>
          <w:tab w:val="left" w:pos="3060"/>
        </w:tabs>
        <w:rPr>
          <w:sz w:val="26"/>
          <w:szCs w:val="26"/>
        </w:rPr>
      </w:pPr>
    </w:p>
    <w:sectPr w:rsidR="00A97494" w:rsidSect="004638A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A5C" w:rsidRDefault="00B14A5C" w:rsidP="005651F4">
      <w:r>
        <w:separator/>
      </w:r>
    </w:p>
  </w:endnote>
  <w:endnote w:type="continuationSeparator" w:id="0">
    <w:p w:rsidR="00B14A5C" w:rsidRDefault="00B14A5C" w:rsidP="00565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A5C" w:rsidRDefault="00B14A5C" w:rsidP="005651F4">
      <w:r>
        <w:separator/>
      </w:r>
    </w:p>
  </w:footnote>
  <w:footnote w:type="continuationSeparator" w:id="0">
    <w:p w:rsidR="00B14A5C" w:rsidRDefault="00B14A5C" w:rsidP="00565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B40FC"/>
    <w:multiLevelType w:val="hybridMultilevel"/>
    <w:tmpl w:val="DB6C4F90"/>
    <w:lvl w:ilvl="0" w:tplc="1EAE49B8">
      <w:start w:val="1"/>
      <w:numFmt w:val="bullet"/>
      <w:lvlText w:val=""/>
      <w:lvlJc w:val="left"/>
      <w:pPr>
        <w:ind w:left="1789" w:hanging="360"/>
      </w:pPr>
      <w:rPr>
        <w:rFonts w:ascii="Symbol" w:hAnsi="Symbol" w:hint="default"/>
        <w:color w:val="57C1E2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 w15:restartNumberingAfterBreak="0">
    <w:nsid w:val="2BA51DF7"/>
    <w:multiLevelType w:val="hybridMultilevel"/>
    <w:tmpl w:val="A38A86F2"/>
    <w:lvl w:ilvl="0" w:tplc="CCBE3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D211F"/>
    <w:multiLevelType w:val="hybridMultilevel"/>
    <w:tmpl w:val="D50A9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D4103"/>
    <w:multiLevelType w:val="hybridMultilevel"/>
    <w:tmpl w:val="11124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24023"/>
    <w:multiLevelType w:val="hybridMultilevel"/>
    <w:tmpl w:val="76806998"/>
    <w:lvl w:ilvl="0" w:tplc="707E1A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3792E"/>
    <w:multiLevelType w:val="hybridMultilevel"/>
    <w:tmpl w:val="3FF879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3F92D6B"/>
    <w:multiLevelType w:val="hybridMultilevel"/>
    <w:tmpl w:val="5F1887C8"/>
    <w:lvl w:ilvl="0" w:tplc="1EAE49B8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color w:val="57C1E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A46F5D"/>
    <w:multiLevelType w:val="hybridMultilevel"/>
    <w:tmpl w:val="479A5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34054B"/>
    <w:multiLevelType w:val="hybridMultilevel"/>
    <w:tmpl w:val="8F3C8C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CC5552"/>
    <w:multiLevelType w:val="hybridMultilevel"/>
    <w:tmpl w:val="E99E0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6E45DA"/>
    <w:multiLevelType w:val="hybridMultilevel"/>
    <w:tmpl w:val="98242D76"/>
    <w:lvl w:ilvl="0" w:tplc="88AEDDD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64B08"/>
    <w:multiLevelType w:val="hybridMultilevel"/>
    <w:tmpl w:val="6D12D7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45655"/>
    <w:multiLevelType w:val="hybridMultilevel"/>
    <w:tmpl w:val="89AAC8B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784F3A74"/>
    <w:multiLevelType w:val="hybridMultilevel"/>
    <w:tmpl w:val="74043E84"/>
    <w:lvl w:ilvl="0" w:tplc="CCBE3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010FA"/>
    <w:multiLevelType w:val="hybridMultilevel"/>
    <w:tmpl w:val="A6B298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0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587"/>
    <w:rsid w:val="00037846"/>
    <w:rsid w:val="00051418"/>
    <w:rsid w:val="00057D92"/>
    <w:rsid w:val="00065349"/>
    <w:rsid w:val="00066207"/>
    <w:rsid w:val="00067892"/>
    <w:rsid w:val="00081706"/>
    <w:rsid w:val="000A065A"/>
    <w:rsid w:val="000D19B9"/>
    <w:rsid w:val="000D323C"/>
    <w:rsid w:val="000E135F"/>
    <w:rsid w:val="001171C9"/>
    <w:rsid w:val="00160F36"/>
    <w:rsid w:val="00182C73"/>
    <w:rsid w:val="001C3E76"/>
    <w:rsid w:val="001E0599"/>
    <w:rsid w:val="001E71D2"/>
    <w:rsid w:val="002067D9"/>
    <w:rsid w:val="00211C57"/>
    <w:rsid w:val="002333A0"/>
    <w:rsid w:val="00236FD2"/>
    <w:rsid w:val="0024731A"/>
    <w:rsid w:val="00261E9F"/>
    <w:rsid w:val="002975AD"/>
    <w:rsid w:val="002C2336"/>
    <w:rsid w:val="002E71AC"/>
    <w:rsid w:val="002F6C4A"/>
    <w:rsid w:val="00301625"/>
    <w:rsid w:val="00304121"/>
    <w:rsid w:val="00306E8D"/>
    <w:rsid w:val="00327727"/>
    <w:rsid w:val="003450B0"/>
    <w:rsid w:val="0034567D"/>
    <w:rsid w:val="00352A0D"/>
    <w:rsid w:val="00354450"/>
    <w:rsid w:val="003D144B"/>
    <w:rsid w:val="003D3FFE"/>
    <w:rsid w:val="003D64EF"/>
    <w:rsid w:val="004032A0"/>
    <w:rsid w:val="00403831"/>
    <w:rsid w:val="00450FB4"/>
    <w:rsid w:val="004638AD"/>
    <w:rsid w:val="00466EE7"/>
    <w:rsid w:val="00480A97"/>
    <w:rsid w:val="00481C70"/>
    <w:rsid w:val="004D3240"/>
    <w:rsid w:val="004E010D"/>
    <w:rsid w:val="004F3371"/>
    <w:rsid w:val="005078A3"/>
    <w:rsid w:val="005108EC"/>
    <w:rsid w:val="005123DA"/>
    <w:rsid w:val="00533BAC"/>
    <w:rsid w:val="00552587"/>
    <w:rsid w:val="00562410"/>
    <w:rsid w:val="005651F4"/>
    <w:rsid w:val="00576E62"/>
    <w:rsid w:val="005955EA"/>
    <w:rsid w:val="005B05D2"/>
    <w:rsid w:val="005D5244"/>
    <w:rsid w:val="005D5A8D"/>
    <w:rsid w:val="005D7F72"/>
    <w:rsid w:val="005F1235"/>
    <w:rsid w:val="00673997"/>
    <w:rsid w:val="006B506C"/>
    <w:rsid w:val="00710D22"/>
    <w:rsid w:val="00715188"/>
    <w:rsid w:val="007301A3"/>
    <w:rsid w:val="00750669"/>
    <w:rsid w:val="00783504"/>
    <w:rsid w:val="00792429"/>
    <w:rsid w:val="00792EFE"/>
    <w:rsid w:val="007A3ABB"/>
    <w:rsid w:val="007E180A"/>
    <w:rsid w:val="007E3C0E"/>
    <w:rsid w:val="007F4B83"/>
    <w:rsid w:val="00845AF5"/>
    <w:rsid w:val="008728B5"/>
    <w:rsid w:val="008B1F1C"/>
    <w:rsid w:val="008B2EF1"/>
    <w:rsid w:val="008D6637"/>
    <w:rsid w:val="008E20B9"/>
    <w:rsid w:val="008E6CE4"/>
    <w:rsid w:val="008F28AB"/>
    <w:rsid w:val="00913596"/>
    <w:rsid w:val="00915835"/>
    <w:rsid w:val="0096108B"/>
    <w:rsid w:val="00966D2A"/>
    <w:rsid w:val="009753AC"/>
    <w:rsid w:val="0098141F"/>
    <w:rsid w:val="00984B8F"/>
    <w:rsid w:val="009C768E"/>
    <w:rsid w:val="009D5F4A"/>
    <w:rsid w:val="00A46217"/>
    <w:rsid w:val="00A62D47"/>
    <w:rsid w:val="00A636D3"/>
    <w:rsid w:val="00A97494"/>
    <w:rsid w:val="00AB17B9"/>
    <w:rsid w:val="00AB4B66"/>
    <w:rsid w:val="00AC10EE"/>
    <w:rsid w:val="00AF4831"/>
    <w:rsid w:val="00B07764"/>
    <w:rsid w:val="00B10E19"/>
    <w:rsid w:val="00B14A5C"/>
    <w:rsid w:val="00B16932"/>
    <w:rsid w:val="00B22DDF"/>
    <w:rsid w:val="00B510B5"/>
    <w:rsid w:val="00B72DEB"/>
    <w:rsid w:val="00BA42F0"/>
    <w:rsid w:val="00BC6DF9"/>
    <w:rsid w:val="00C23FA7"/>
    <w:rsid w:val="00C53C1C"/>
    <w:rsid w:val="00C668B3"/>
    <w:rsid w:val="00C73052"/>
    <w:rsid w:val="00C93F55"/>
    <w:rsid w:val="00CF44E7"/>
    <w:rsid w:val="00CF6E8C"/>
    <w:rsid w:val="00D00AB8"/>
    <w:rsid w:val="00D403F3"/>
    <w:rsid w:val="00DE2433"/>
    <w:rsid w:val="00DE6075"/>
    <w:rsid w:val="00E13D3B"/>
    <w:rsid w:val="00E3476F"/>
    <w:rsid w:val="00E406AD"/>
    <w:rsid w:val="00E57F74"/>
    <w:rsid w:val="00E619C5"/>
    <w:rsid w:val="00E85E5B"/>
    <w:rsid w:val="00EE5C5E"/>
    <w:rsid w:val="00F11A06"/>
    <w:rsid w:val="00F54AD6"/>
    <w:rsid w:val="00FA5347"/>
    <w:rsid w:val="00FE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69E0E-C73E-49A9-A09E-B29A762C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450"/>
    <w:pPr>
      <w:spacing w:line="240" w:lineRule="auto"/>
      <w:jc w:val="left"/>
    </w:pPr>
    <w:rPr>
      <w:rFonts w:eastAsia="Batang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445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5445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54450"/>
    <w:rPr>
      <w:b/>
      <w:bCs/>
    </w:rPr>
  </w:style>
  <w:style w:type="paragraph" w:styleId="a6">
    <w:name w:val="List Paragraph"/>
    <w:basedOn w:val="a"/>
    <w:uiPriority w:val="34"/>
    <w:qFormat/>
    <w:rsid w:val="004E010D"/>
    <w:pPr>
      <w:ind w:left="720"/>
      <w:contextualSpacing/>
    </w:pPr>
  </w:style>
  <w:style w:type="paragraph" w:customStyle="1" w:styleId="Default">
    <w:name w:val="Default"/>
    <w:rsid w:val="00304121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a7">
    <w:name w:val="Emphasis"/>
    <w:basedOn w:val="a0"/>
    <w:uiPriority w:val="20"/>
    <w:qFormat/>
    <w:rsid w:val="0096108B"/>
    <w:rPr>
      <w:i/>
      <w:iCs/>
    </w:rPr>
  </w:style>
  <w:style w:type="paragraph" w:styleId="a8">
    <w:name w:val="header"/>
    <w:basedOn w:val="a"/>
    <w:link w:val="a9"/>
    <w:uiPriority w:val="99"/>
    <w:unhideWhenUsed/>
    <w:rsid w:val="005651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651F4"/>
    <w:rPr>
      <w:rFonts w:eastAsia="Batang"/>
      <w:lang w:eastAsia="ko-KR"/>
    </w:rPr>
  </w:style>
  <w:style w:type="paragraph" w:styleId="aa">
    <w:name w:val="footer"/>
    <w:basedOn w:val="a"/>
    <w:link w:val="ab"/>
    <w:uiPriority w:val="99"/>
    <w:unhideWhenUsed/>
    <w:rsid w:val="005651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51F4"/>
    <w:rPr>
      <w:rFonts w:eastAsia="Batang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@tversu.ru" TargetMode="External"/><Relationship Id="rId13" Type="http://schemas.openxmlformats.org/officeDocument/2006/relationships/hyperlink" Target="https://vk.com/cstm_tvg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t@tversu.ru" TargetMode="External"/><Relationship Id="rId12" Type="http://schemas.openxmlformats.org/officeDocument/2006/relationships/hyperlink" Target="http://cstm.tver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areer.unn.ru/istoriy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bt@tver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bt@tvers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Лебедева Светлана Юрьевна</cp:lastModifiedBy>
  <cp:revision>9</cp:revision>
  <dcterms:created xsi:type="dcterms:W3CDTF">2021-02-02T10:03:00Z</dcterms:created>
  <dcterms:modified xsi:type="dcterms:W3CDTF">2021-02-12T07:34:00Z</dcterms:modified>
</cp:coreProperties>
</file>